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22.09.2022</w:t>
      </w:r>
    </w:p>
    <w:p>
      <w:pPr>
        <w:pStyle w:val="Normal"/>
        <w:jc w:val="center"/>
        <w:rPr/>
      </w:pPr>
      <w:r>
        <w:rPr>
          <w:sz w:val="24"/>
          <w:szCs w:val="24"/>
          <w:highlight w:val="white"/>
        </w:rPr>
        <w:t>Informacja prasowa</w:t>
      </w:r>
    </w:p>
    <w:p>
      <w:pPr>
        <w:pStyle w:val="Normal"/>
        <w:jc w:val="center"/>
        <w:rPr>
          <w:sz w:val="24"/>
          <w:szCs w:val="24"/>
          <w:highlight w:val="whit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2675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Święto kina dla młodego widza powraca do Poznania!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Jeden z najstarszych festiwali filmowych dla dzieci i młodzieży w Europie w tym roku obchodzi jubileuszową 40. edycję. Dzięki Ale Kino! od 1 października Poznań stanie się stolicą filmów dla młodych widzów. To również pierwsza edycja od trzech lat, która ponownie zawita do sal kinowych.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Program Międzynarodowego Festiwalu Filmów Młodego Widza Ale Kino! jest pełen filmów, które zdobyły przychylność widzów i krytyków na całym świecie. Wśród nich poruszający belgijski kandydat do Oscara „Blisko” w reżyserii Lukasa Dhonta, czy zwycięzca tegorocznego OFF Camera „Miss Viborg” Marianne Blicher. W programie znalazły się również liczne premiery. Widzowie w Poznaniu jako pierwsi w Polsce będą mieli okazję zobaczyć doceniony na Sundance Film Festival „Summering” Jamesa Ponsoldta, a także wybrać się na światową premierę filmu "Eryk Kamienne Serce" docenionego w 2008 roku na Ale Kino! za film „Nasza klasa” reżysera Ilmara Raaga.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Tegoroczny wizerunek pawia od Barrakuz podkreśla zarówno cały dorobek festiwalu, jak i obecną edycję: kolorową, niezwykłą, widoczną i związaną z naturą. Środowisko jest jednym z motywów przewodnich październikowej edycji. Od lat twórcy festiwalu starają się wprowadzać działania ekologiczne. W tym roku, w duchu zero waste, każdy może sam zrobić gadżet - jubileuszowego pawia w ramach akcji Ale Maskotka!. Festiwal dołączył również do Zielonego Wydarzenia organizowanego przez Fundację Aeris Futuro w ramach akcji 40 drzew na 40. edycję Ale Kino!. Na terenie wybranych poznańskich szkoły i przedszkoli zostaną posadzone sadzonki drzew.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sz w:val="24"/>
          <w:szCs w:val="24"/>
          <w:highlight w:val="white"/>
        </w:rPr>
        <w:t xml:space="preserve">Festiwal Ale Kino! odbędzie się dwukrotnie. Stacjonarnie między 1 a 7 października w Poznaniu. Filmy można zobaczyć w Multikino 51 (ul. Królowej Jadwigi 51), Kino Pałacowe (Święty Marcin 80/82) oraz Scena Wspólna (ul. Brandstaettera), a także w wersji online między 30 listopada a 4 grudnia na oficjalnej stronie </w:t>
      </w:r>
      <w:hyperlink r:id="rId3">
        <w:r>
          <w:rPr>
            <w:rStyle w:val="Czeinternetowe"/>
            <w:color w:val="1155CC"/>
            <w:sz w:val="24"/>
            <w:szCs w:val="24"/>
            <w:highlight w:val="white"/>
            <w:u w:val="single"/>
          </w:rPr>
          <w:t>www.alekino.com</w:t>
        </w:r>
      </w:hyperlink>
      <w:r>
        <w:rPr>
          <w:sz w:val="24"/>
          <w:szCs w:val="24"/>
          <w:highlight w:val="white"/>
        </w:rPr>
        <w:t>.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rStyle w:val="Mocnowyrniony"/>
          <w:sz w:val="24"/>
          <w:szCs w:val="24"/>
          <w:highlight w:val="white"/>
        </w:rPr>
        <w:t>Więcej informacji: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rStyle w:val="Mocnowyrniony"/>
          <w:sz w:val="24"/>
          <w:szCs w:val="24"/>
          <w:highlight w:val="white"/>
        </w:rPr>
        <w:t>Ewelina Mania</w:t>
      </w: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rPr/>
      </w:pPr>
      <w:r>
        <w:rPr/>
        <w:t xml:space="preserve">rzeczniczka prasowa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Międzynarodowy Festiwal Filmów Młodego Widza Ale Kino! </w:t>
      </w:r>
    </w:p>
    <w:p>
      <w:pPr>
        <w:pStyle w:val="Normal"/>
        <w:rPr/>
      </w:pPr>
      <w:r>
        <w:rPr/>
        <w:t xml:space="preserve">1-10 października | Poznań </w:t>
      </w:r>
    </w:p>
    <w:p>
      <w:pPr>
        <w:pStyle w:val="Normal"/>
        <w:rPr/>
      </w:pPr>
      <w:r>
        <w:rPr/>
        <w:t xml:space="preserve">30 listopada - 4 grudnia | online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 798 38 35 94 </w:t>
      </w:r>
    </w:p>
    <w:p>
      <w:pPr>
        <w:pStyle w:val="Normal"/>
        <w:rPr/>
      </w:pPr>
      <w:hyperlink r:id="rId4">
        <w:r>
          <w:rPr>
            <w:rStyle w:val="Czeinternetowe"/>
          </w:rPr>
          <w:t>media@alekino.com</w:t>
        </w:r>
      </w:hyperlink>
      <w:r>
        <w:rPr/>
        <w:t xml:space="preserve"> </w:t>
      </w:r>
    </w:p>
    <w:p>
      <w:pPr>
        <w:pStyle w:val="Normal"/>
        <w:rPr/>
      </w:pPr>
      <w:hyperlink r:id="rId5">
        <w:r>
          <w:rPr>
            <w:rStyle w:val="Czeinternetowe"/>
          </w:rPr>
          <w:t xml:space="preserve">http://www.csdpoznan.pl </w:t>
        </w:r>
      </w:hyperlink>
    </w:p>
    <w:p>
      <w:pPr>
        <w:pStyle w:val="Normal"/>
        <w:rPr/>
      </w:pPr>
      <w:hyperlink r:id="rId6">
        <w:r>
          <w:rPr>
            <w:rStyle w:val="Czeinternetowe"/>
          </w:rPr>
          <w:t>https://alekino.com</w:t>
        </w:r>
      </w:hyperlink>
      <w:r>
        <w:rPr/>
        <w:t xml:space="preserve">  </w:t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/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-885825</wp:posOffset>
            </wp:positionH>
            <wp:positionV relativeFrom="paragraph">
              <wp:posOffset>1152525</wp:posOffset>
            </wp:positionV>
            <wp:extent cx="7560310" cy="84137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agwek1">
    <w:name w:val="Nagłówek 1"/>
    <w:next w:val="Normal"/>
    <w:pPr>
      <w:keepNext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pl" w:eastAsia="zh-CN" w:bidi="hi-IN"/>
    </w:rPr>
  </w:style>
  <w:style w:type="paragraph" w:styleId="Nagwek2">
    <w:name w:val="Nagłówek 2"/>
    <w:next w:val="Normal"/>
    <w:pPr>
      <w:keepNext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pl" w:eastAsia="zh-CN" w:bidi="hi-IN"/>
    </w:rPr>
  </w:style>
  <w:style w:type="paragraph" w:styleId="Nagwek3">
    <w:name w:val="Nagłówek 3"/>
    <w:next w:val="Normal"/>
    <w:pPr>
      <w:keepNext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pl" w:eastAsia="zh-CN" w:bidi="hi-IN"/>
    </w:rPr>
  </w:style>
  <w:style w:type="paragraph" w:styleId="Nagwek4">
    <w:name w:val="Nagłówek 4"/>
    <w:next w:val="Normal"/>
    <w:pPr>
      <w:keepNext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pl" w:eastAsia="zh-CN" w:bidi="hi-IN"/>
    </w:rPr>
  </w:style>
  <w:style w:type="paragraph" w:styleId="Nagwek5">
    <w:name w:val="Nagłówek 5"/>
    <w:next w:val="Normal"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pl" w:eastAsia="zh-CN" w:bidi="hi-IN"/>
    </w:rPr>
  </w:style>
  <w:style w:type="paragraph" w:styleId="Nagwek6">
    <w:name w:val="Nagłówek 6"/>
    <w:next w:val="Normal"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Tytu">
    <w:name w:val="Tytuł"/>
    <w:basedOn w:val="LOnormal"/>
    <w:next w:val="Normal"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Podtytuł"/>
    <w:basedOn w:val="LOnormal"/>
    <w:next w:val="Normal"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opka">
    <w:name w:val="Stopk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lekino.com/" TargetMode="External"/><Relationship Id="rId4" Type="http://schemas.openxmlformats.org/officeDocument/2006/relationships/hyperlink" Target="mailto:media@csdpoznan.pl" TargetMode="External"/><Relationship Id="rId5" Type="http://schemas.openxmlformats.org/officeDocument/2006/relationships/hyperlink" Target="http://www.csdpoznan.pl/" TargetMode="External"/><Relationship Id="rId6" Type="http://schemas.openxmlformats.org/officeDocument/2006/relationships/hyperlink" Target="https://alekino.com/" TargetMode="Externa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LibreOffice/5.0.4.2$MacOSX_X86_64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2022-09-26T10:26:04Z</dcterms:modified>
  <cp:revision>2</cp:revision>
</cp:coreProperties>
</file>