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BDD02" w14:textId="4BBB294C" w:rsidR="00A71BCC" w:rsidRPr="00A71BCC" w:rsidRDefault="00A71BCC" w:rsidP="00A71BCC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Załącznik nr 8</w:t>
      </w:r>
      <w:r w:rsidRPr="00A71BCC">
        <w:rPr>
          <w:rFonts w:ascii="Times New Roman" w:hAnsi="Times New Roman" w:cs="Times New Roman"/>
          <w:b/>
          <w:szCs w:val="24"/>
        </w:rPr>
        <w:t xml:space="preserve"> do Standardów ochrony dzieci </w:t>
      </w:r>
      <w:r w:rsidR="0092580E">
        <w:rPr>
          <w:rFonts w:ascii="Times New Roman" w:hAnsi="Times New Roman" w:cs="Times New Roman"/>
          <w:b/>
          <w:szCs w:val="24"/>
        </w:rPr>
        <w:t xml:space="preserve">przed krzywdzeniem </w:t>
      </w:r>
      <w:r w:rsidRPr="00A71BCC">
        <w:rPr>
          <w:rFonts w:ascii="Times New Roman" w:hAnsi="Times New Roman" w:cs="Times New Roman"/>
          <w:b/>
          <w:szCs w:val="24"/>
        </w:rPr>
        <w:t xml:space="preserve">w Centrum Sztuki Dziecka w Poznaniu </w:t>
      </w:r>
    </w:p>
    <w:p w14:paraId="56B78575" w14:textId="77777777" w:rsidR="00A71BCC" w:rsidRPr="00A71BCC" w:rsidRDefault="00A71BCC" w:rsidP="00A71BCC">
      <w:pPr>
        <w:rPr>
          <w:rFonts w:ascii="Times New Roman" w:hAnsi="Times New Roman" w:cs="Times New Roman"/>
          <w:b/>
          <w:bCs/>
          <w:szCs w:val="24"/>
        </w:rPr>
      </w:pPr>
    </w:p>
    <w:p w14:paraId="0D750AE2" w14:textId="7771902A" w:rsidR="00A71BCC" w:rsidRPr="00A71BCC" w:rsidRDefault="0085478F" w:rsidP="00A71BC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A71BCC">
        <w:rPr>
          <w:rFonts w:ascii="Times New Roman" w:hAnsi="Times New Roman" w:cs="Times New Roman"/>
          <w:b/>
          <w:bCs/>
          <w:szCs w:val="24"/>
        </w:rPr>
        <w:t xml:space="preserve">Klauzula Informacyjna </w:t>
      </w:r>
      <w:r w:rsidR="00A71BCC" w:rsidRPr="00A71BCC">
        <w:rPr>
          <w:rFonts w:ascii="Times New Roman" w:hAnsi="Times New Roman" w:cs="Times New Roman"/>
          <w:b/>
          <w:bCs/>
          <w:szCs w:val="24"/>
        </w:rPr>
        <w:t xml:space="preserve">RODO </w:t>
      </w:r>
    </w:p>
    <w:p w14:paraId="741D0754" w14:textId="40975091" w:rsidR="0085478F" w:rsidRPr="00A71BCC" w:rsidRDefault="0085478F" w:rsidP="0085478F">
      <w:pPr>
        <w:jc w:val="both"/>
        <w:rPr>
          <w:rStyle w:val="eop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71BCC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W związku z realizacją wymogów Rozporządzenia Parlamentu Europejskiego i Rady (UE) 2016/679 z dnia 27 kwietnia 2016 r. (RODO) </w:t>
      </w:r>
      <w:r w:rsidRPr="00A71BCC">
        <w:rPr>
          <w:rFonts w:ascii="Times New Roman" w:hAnsi="Times New Roman" w:cs="Times New Roman"/>
          <w:color w:val="000000" w:themeColor="text1"/>
          <w:szCs w:val="24"/>
        </w:rPr>
        <w:t>pragniemy Państwa poinformować o następujących zasadach przetwarzania danych osobowych:</w:t>
      </w:r>
    </w:p>
    <w:p w14:paraId="18AF23F8" w14:textId="77777777" w:rsidR="0085478F" w:rsidRPr="00A71BCC" w:rsidRDefault="0085478F" w:rsidP="0085478F">
      <w:pPr>
        <w:rPr>
          <w:rStyle w:val="normaltextrun"/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bookmarkStart w:id="1" w:name="_Hlk14862584"/>
    </w:p>
    <w:bookmarkEnd w:id="1"/>
    <w:p w14:paraId="12039DB7" w14:textId="77777777" w:rsidR="0085478F" w:rsidRPr="00A71BCC" w:rsidRDefault="0085478F" w:rsidP="0085478F">
      <w:pPr>
        <w:pStyle w:val="Bezodstpw"/>
        <w:jc w:val="both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BC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Administrator Danych Osobowych</w:t>
      </w:r>
      <w:r w:rsidRPr="00A71BCC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(ADO)</w:t>
      </w:r>
    </w:p>
    <w:p w14:paraId="2FC626EF" w14:textId="77777777" w:rsidR="0085478F" w:rsidRPr="00A71BCC" w:rsidRDefault="0085478F" w:rsidP="0085478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BCC">
        <w:rPr>
          <w:rFonts w:ascii="Times New Roman" w:hAnsi="Times New Roman" w:cs="Times New Roman"/>
          <w:bCs/>
          <w:sz w:val="24"/>
          <w:szCs w:val="24"/>
        </w:rPr>
        <w:t>CENTRUM SZTUKI DZIECKA w Poznaniu</w:t>
      </w:r>
    </w:p>
    <w:p w14:paraId="5B056B30" w14:textId="5F8CD400" w:rsidR="0085478F" w:rsidRDefault="0085478F" w:rsidP="0085478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BCC">
        <w:rPr>
          <w:rFonts w:ascii="Times New Roman" w:hAnsi="Times New Roman" w:cs="Times New Roman"/>
          <w:bCs/>
          <w:sz w:val="24"/>
          <w:szCs w:val="24"/>
        </w:rPr>
        <w:t>Św. Marcin 80/82, 61-809 Poznań</w:t>
      </w:r>
    </w:p>
    <w:p w14:paraId="084F538C" w14:textId="77777777" w:rsidR="00A71BCC" w:rsidRPr="00A71BCC" w:rsidRDefault="00A71BCC" w:rsidP="0085478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230CF" w14:textId="79EDFAE8" w:rsidR="00E35538" w:rsidRPr="00A71BCC" w:rsidRDefault="0085478F" w:rsidP="0085478F">
      <w:pPr>
        <w:rPr>
          <w:rStyle w:val="normaltextrun"/>
          <w:rFonts w:ascii="Times New Roman" w:hAnsi="Times New Roman" w:cs="Times New Roman"/>
          <w:color w:val="0000FF"/>
          <w:szCs w:val="24"/>
          <w:shd w:val="clear" w:color="auto" w:fill="FFFFFF"/>
        </w:rPr>
      </w:pPr>
      <w:r w:rsidRPr="00A71BCC">
        <w:rPr>
          <w:rStyle w:val="normaltextrun"/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Inspektor ochrony danych osobowych (IOD)</w:t>
      </w:r>
      <w:r w:rsidRPr="00A71BCC">
        <w:rPr>
          <w:rStyle w:val="normaltextrun"/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br/>
      </w:r>
      <w:r w:rsidRPr="00A71BCC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>Katarzyna Ślusarek, adres e-mail: </w:t>
      </w:r>
      <w:hyperlink r:id="rId5" w:tgtFrame="_blank" w:history="1">
        <w:r w:rsidRPr="00A71BCC">
          <w:rPr>
            <w:rStyle w:val="normaltextrun"/>
            <w:rFonts w:ascii="Times New Roman" w:hAnsi="Times New Roman" w:cs="Times New Roman"/>
            <w:color w:val="0000FF"/>
            <w:szCs w:val="24"/>
            <w:shd w:val="clear" w:color="auto" w:fill="FFFFFF"/>
          </w:rPr>
          <w:t>iod@rodo.pl</w:t>
        </w:r>
      </w:hyperlink>
    </w:p>
    <w:p w14:paraId="029A01F8" w14:textId="77777777" w:rsidR="0085478F" w:rsidRPr="00A71BCC" w:rsidRDefault="0085478F" w:rsidP="0085478F">
      <w:pPr>
        <w:rPr>
          <w:rStyle w:val="normaltextrun"/>
          <w:rFonts w:ascii="Times New Roman" w:hAnsi="Times New Roman" w:cs="Times New Roman"/>
          <w:color w:val="0000FF"/>
          <w:szCs w:val="24"/>
          <w:shd w:val="clear" w:color="auto" w:fill="FFFFFF"/>
        </w:rPr>
      </w:pPr>
    </w:p>
    <w:p w14:paraId="26EA2485" w14:textId="132A8E44" w:rsidR="0085478F" w:rsidRDefault="0085478F" w:rsidP="0085478F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71BCC">
        <w:rPr>
          <w:rFonts w:ascii="Times New Roman" w:hAnsi="Times New Roman" w:cs="Times New Roman"/>
          <w:b/>
          <w:color w:val="000000"/>
          <w:szCs w:val="24"/>
        </w:rPr>
        <w:t xml:space="preserve">Cel przetwarzania: </w:t>
      </w:r>
      <w:r w:rsidRPr="00A71BCC">
        <w:rPr>
          <w:rFonts w:ascii="Times New Roman" w:hAnsi="Times New Roman" w:cs="Times New Roman"/>
          <w:color w:val="000000"/>
          <w:szCs w:val="24"/>
        </w:rPr>
        <w:t>dane osobowe dziecka i opiekuna dziecka będą przetwarzane w celu podjęcia działań interwencyjnych w oparciu o obowiązując</w:t>
      </w:r>
      <w:r w:rsidR="00011B52">
        <w:rPr>
          <w:rFonts w:ascii="Times New Roman" w:hAnsi="Times New Roman" w:cs="Times New Roman"/>
          <w:color w:val="000000"/>
          <w:szCs w:val="24"/>
        </w:rPr>
        <w:t>e</w:t>
      </w:r>
      <w:r w:rsidRPr="00A71BCC">
        <w:rPr>
          <w:rFonts w:ascii="Times New Roman" w:hAnsi="Times New Roman" w:cs="Times New Roman"/>
          <w:color w:val="000000"/>
          <w:szCs w:val="24"/>
        </w:rPr>
        <w:t xml:space="preserve"> u administratora </w:t>
      </w:r>
      <w:r w:rsidR="00011B52">
        <w:rPr>
          <w:rFonts w:ascii="Times New Roman" w:hAnsi="Times New Roman" w:cs="Times New Roman"/>
          <w:color w:val="000000"/>
          <w:szCs w:val="24"/>
        </w:rPr>
        <w:t>Standardy</w:t>
      </w:r>
      <w:r w:rsidR="00011B52" w:rsidRPr="00A71BC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71BCC">
        <w:rPr>
          <w:rFonts w:ascii="Times New Roman" w:hAnsi="Times New Roman" w:cs="Times New Roman"/>
          <w:color w:val="000000"/>
          <w:szCs w:val="24"/>
        </w:rPr>
        <w:t xml:space="preserve">ochrony dzieci, w zgodzie  z art. 22 b i c ustawy z dnia 13 maja 2016 roku o przeciwdziałaniu zagrożeniom przestępczością na tle seksualnym i ochronie małoletnich (Dz.U.2023.1304 </w:t>
      </w:r>
      <w:proofErr w:type="spellStart"/>
      <w:r w:rsidRPr="00A71BCC">
        <w:rPr>
          <w:rFonts w:ascii="Times New Roman" w:hAnsi="Times New Roman" w:cs="Times New Roman"/>
          <w:color w:val="000000"/>
          <w:szCs w:val="24"/>
        </w:rPr>
        <w:t>t.j</w:t>
      </w:r>
      <w:proofErr w:type="spellEnd"/>
      <w:r w:rsidRPr="00A71BCC">
        <w:rPr>
          <w:rFonts w:ascii="Times New Roman" w:hAnsi="Times New Roman" w:cs="Times New Roman"/>
          <w:color w:val="000000"/>
          <w:szCs w:val="24"/>
        </w:rPr>
        <w:t>.)  oraz na podstawie art. 6 ust. 1 lit. c RODO (prze</w:t>
      </w:r>
      <w:r w:rsidR="00011B52">
        <w:rPr>
          <w:rFonts w:ascii="Times New Roman" w:hAnsi="Times New Roman" w:cs="Times New Roman"/>
          <w:color w:val="000000"/>
          <w:szCs w:val="24"/>
        </w:rPr>
        <w:t>t</w:t>
      </w:r>
      <w:r w:rsidRPr="00A71BCC">
        <w:rPr>
          <w:rFonts w:ascii="Times New Roman" w:hAnsi="Times New Roman" w:cs="Times New Roman"/>
          <w:color w:val="000000"/>
          <w:szCs w:val="24"/>
        </w:rPr>
        <w:t>warzanie jest niezbędne do wypełnienia obowiązku prawnego ciążącego na administratorze).</w:t>
      </w:r>
    </w:p>
    <w:p w14:paraId="5D7C6584" w14:textId="77777777" w:rsidR="00A71BCC" w:rsidRPr="00A71BCC" w:rsidRDefault="00A71BCC" w:rsidP="0085478F">
      <w:pPr>
        <w:jc w:val="both"/>
        <w:rPr>
          <w:rFonts w:ascii="Times New Roman" w:hAnsi="Times New Roman" w:cs="Times New Roman"/>
          <w:szCs w:val="24"/>
        </w:rPr>
      </w:pPr>
    </w:p>
    <w:p w14:paraId="7AAA392D" w14:textId="77777777" w:rsidR="00710834" w:rsidRPr="00710834" w:rsidRDefault="0085478F" w:rsidP="00710834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71BCC">
        <w:rPr>
          <w:rFonts w:ascii="Times New Roman" w:hAnsi="Times New Roman" w:cs="Times New Roman"/>
          <w:b/>
          <w:szCs w:val="24"/>
        </w:rPr>
        <w:t xml:space="preserve">Okres przechowywania danych: </w:t>
      </w:r>
      <w:r w:rsidRPr="00A71BCC">
        <w:rPr>
          <w:rFonts w:ascii="Times New Roman" w:hAnsi="Times New Roman" w:cs="Times New Roman"/>
          <w:color w:val="000000"/>
          <w:szCs w:val="24"/>
        </w:rPr>
        <w:t xml:space="preserve">dane osobowe </w:t>
      </w:r>
      <w:r w:rsidR="008C2CDC" w:rsidRPr="00A71BCC">
        <w:rPr>
          <w:rFonts w:ascii="Times New Roman" w:hAnsi="Times New Roman" w:cs="Times New Roman"/>
          <w:color w:val="000000"/>
          <w:szCs w:val="24"/>
        </w:rPr>
        <w:t xml:space="preserve">dziecka </w:t>
      </w:r>
      <w:r w:rsidRPr="00A71BCC">
        <w:rPr>
          <w:rFonts w:ascii="Times New Roman" w:hAnsi="Times New Roman" w:cs="Times New Roman"/>
          <w:color w:val="000000"/>
          <w:szCs w:val="24"/>
        </w:rPr>
        <w:t>będą przetwarzane przez okres minimum 2 lat od przeprowadzenia postępowania interwencyjnego</w:t>
      </w:r>
      <w:r w:rsidR="00A765B2" w:rsidRPr="00A71BCC">
        <w:rPr>
          <w:rFonts w:ascii="Times New Roman" w:hAnsi="Times New Roman" w:cs="Times New Roman"/>
          <w:color w:val="000000"/>
          <w:szCs w:val="24"/>
        </w:rPr>
        <w:t xml:space="preserve"> </w:t>
      </w:r>
      <w:r w:rsidR="008C2CDC" w:rsidRPr="00A71BCC">
        <w:rPr>
          <w:rFonts w:ascii="Times New Roman" w:hAnsi="Times New Roman" w:cs="Times New Roman"/>
          <w:color w:val="000000"/>
          <w:szCs w:val="24"/>
        </w:rPr>
        <w:t>–</w:t>
      </w:r>
      <w:r w:rsidR="00A765B2" w:rsidRPr="00A71BC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71BCC">
        <w:rPr>
          <w:rFonts w:ascii="Times New Roman" w:hAnsi="Times New Roman" w:cs="Times New Roman"/>
          <w:color w:val="000000"/>
          <w:szCs w:val="24"/>
        </w:rPr>
        <w:t xml:space="preserve">administrator </w:t>
      </w:r>
      <w:r w:rsidR="00A765B2" w:rsidRPr="00A71BCC">
        <w:rPr>
          <w:rFonts w:ascii="Times New Roman" w:hAnsi="Times New Roman" w:cs="Times New Roman"/>
          <w:color w:val="000000"/>
          <w:szCs w:val="24"/>
        </w:rPr>
        <w:t xml:space="preserve">bowiem </w:t>
      </w:r>
      <w:r w:rsidRPr="00710834">
        <w:rPr>
          <w:rFonts w:ascii="Times New Roman" w:hAnsi="Times New Roman" w:cs="Times New Roman"/>
          <w:color w:val="000000"/>
          <w:szCs w:val="24"/>
        </w:rPr>
        <w:t xml:space="preserve">zobowiązany jest do </w:t>
      </w:r>
      <w:r w:rsidR="00A765B2" w:rsidRPr="00710834">
        <w:rPr>
          <w:rFonts w:ascii="Times New Roman" w:hAnsi="Times New Roman" w:cs="Times New Roman"/>
          <w:color w:val="000000"/>
          <w:szCs w:val="24"/>
        </w:rPr>
        <w:t>przeglądu</w:t>
      </w:r>
      <w:r w:rsidRPr="00710834">
        <w:rPr>
          <w:rFonts w:ascii="Times New Roman" w:hAnsi="Times New Roman" w:cs="Times New Roman"/>
          <w:color w:val="000000"/>
          <w:szCs w:val="24"/>
        </w:rPr>
        <w:t xml:space="preserve"> </w:t>
      </w:r>
      <w:r w:rsidR="00A765B2" w:rsidRPr="00710834">
        <w:rPr>
          <w:rFonts w:ascii="Times New Roman" w:hAnsi="Times New Roman" w:cs="Times New Roman"/>
          <w:color w:val="000000"/>
          <w:szCs w:val="24"/>
        </w:rPr>
        <w:t>zgromadzonych</w:t>
      </w:r>
      <w:r w:rsidRPr="00710834">
        <w:rPr>
          <w:rFonts w:ascii="Times New Roman" w:hAnsi="Times New Roman" w:cs="Times New Roman"/>
          <w:color w:val="000000"/>
          <w:szCs w:val="24"/>
        </w:rPr>
        <w:t xml:space="preserve"> danych</w:t>
      </w:r>
      <w:r w:rsidR="00A765B2" w:rsidRPr="00710834">
        <w:rPr>
          <w:rFonts w:ascii="Times New Roman" w:hAnsi="Times New Roman" w:cs="Times New Roman"/>
          <w:color w:val="000000"/>
          <w:szCs w:val="24"/>
        </w:rPr>
        <w:t xml:space="preserve"> w okresach 2-letnich</w:t>
      </w:r>
      <w:r w:rsidRPr="00710834">
        <w:rPr>
          <w:rFonts w:ascii="Times New Roman" w:hAnsi="Times New Roman" w:cs="Times New Roman"/>
          <w:color w:val="000000"/>
          <w:szCs w:val="24"/>
        </w:rPr>
        <w:t>, jednak nie dłużej ni</w:t>
      </w:r>
      <w:r w:rsidR="00A765B2" w:rsidRPr="00710834">
        <w:rPr>
          <w:rFonts w:ascii="Times New Roman" w:hAnsi="Times New Roman" w:cs="Times New Roman"/>
          <w:color w:val="000000"/>
          <w:szCs w:val="24"/>
        </w:rPr>
        <w:t>ż</w:t>
      </w:r>
      <w:r w:rsidRPr="00710834">
        <w:rPr>
          <w:rFonts w:ascii="Times New Roman" w:hAnsi="Times New Roman" w:cs="Times New Roman"/>
          <w:color w:val="000000"/>
          <w:szCs w:val="24"/>
        </w:rPr>
        <w:t xml:space="preserve"> do czasu przedawnienia ewentualnych roszczeń</w:t>
      </w:r>
      <w:r w:rsidR="00767E8A" w:rsidRPr="00710834">
        <w:rPr>
          <w:rFonts w:ascii="Times New Roman" w:hAnsi="Times New Roman" w:cs="Times New Roman"/>
          <w:color w:val="000000"/>
          <w:szCs w:val="24"/>
        </w:rPr>
        <w:t>, czyli</w:t>
      </w:r>
      <w:r w:rsidRPr="00710834">
        <w:rPr>
          <w:rFonts w:ascii="Times New Roman" w:hAnsi="Times New Roman" w:cs="Times New Roman"/>
          <w:color w:val="000000"/>
          <w:szCs w:val="24"/>
        </w:rPr>
        <w:t xml:space="preserve"> 6 lat.</w:t>
      </w:r>
    </w:p>
    <w:p w14:paraId="631DEFE1" w14:textId="77777777" w:rsidR="00710834" w:rsidRPr="00710834" w:rsidRDefault="00710834" w:rsidP="00710834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FF6B8A3" w14:textId="3E43DE09" w:rsidR="0085478F" w:rsidRPr="00710834" w:rsidRDefault="00710834" w:rsidP="00710834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10834">
        <w:rPr>
          <w:rFonts w:ascii="Times New Roman" w:hAnsi="Times New Roman" w:cs="Times New Roman"/>
        </w:rPr>
        <w:t>Przysługujące prawa związane z</w:t>
      </w:r>
      <w:r w:rsidRPr="00710834" w:rsidDel="0071083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85478F" w:rsidRPr="00710834">
        <w:rPr>
          <w:rFonts w:ascii="Times New Roman" w:hAnsi="Times New Roman" w:cs="Times New Roman"/>
          <w:szCs w:val="24"/>
        </w:rPr>
        <w:t xml:space="preserve">na podstawie art. 15 RODO prawo dostępu do danych osobowych </w:t>
      </w:r>
      <w:r>
        <w:rPr>
          <w:rFonts w:ascii="Times New Roman" w:hAnsi="Times New Roman" w:cs="Times New Roman"/>
          <w:szCs w:val="24"/>
        </w:rPr>
        <w:t xml:space="preserve">dotyczących dziecka: </w:t>
      </w:r>
    </w:p>
    <w:p w14:paraId="7218B6C5" w14:textId="22D6A9B8" w:rsidR="00A71BCC" w:rsidRPr="00710834" w:rsidRDefault="0085478F" w:rsidP="00A71BC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10834">
        <w:rPr>
          <w:rFonts w:ascii="Times New Roman" w:hAnsi="Times New Roman" w:cs="Times New Roman"/>
          <w:szCs w:val="24"/>
        </w:rPr>
        <w:t>na podstawie art. 16 RODO prawo do sprostowania danych osobowych</w:t>
      </w:r>
      <w:r w:rsidR="00A71BCC" w:rsidRPr="00710834">
        <w:rPr>
          <w:rFonts w:ascii="Times New Roman" w:hAnsi="Times New Roman" w:cs="Times New Roman"/>
          <w:szCs w:val="24"/>
        </w:rPr>
        <w:t xml:space="preserve"> dziecka,</w:t>
      </w:r>
    </w:p>
    <w:p w14:paraId="290812DC" w14:textId="50C89591" w:rsidR="0085478F" w:rsidRPr="00710834" w:rsidRDefault="0085478F" w:rsidP="0085478F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10834">
        <w:rPr>
          <w:rFonts w:ascii="Times New Roman" w:hAnsi="Times New Roman" w:cs="Times New Roman"/>
          <w:szCs w:val="24"/>
        </w:rPr>
        <w:t>na podstawie art. 18 RODO prawo żądania od Administratora ograniczenia przetwarzania danych osobowych z zastrzeżeniem przypadków, o któr</w:t>
      </w:r>
      <w:r w:rsidR="00A71BCC" w:rsidRPr="00710834">
        <w:rPr>
          <w:rFonts w:ascii="Times New Roman" w:hAnsi="Times New Roman" w:cs="Times New Roman"/>
          <w:szCs w:val="24"/>
        </w:rPr>
        <w:t>ych mowa w art. 18 ust. 2 RODO,</w:t>
      </w:r>
    </w:p>
    <w:p w14:paraId="35C84E46" w14:textId="12E104A8" w:rsidR="0085478F" w:rsidRPr="00710834" w:rsidRDefault="0085478F" w:rsidP="0085478F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10834">
        <w:rPr>
          <w:rFonts w:ascii="Times New Roman" w:hAnsi="Times New Roman" w:cs="Times New Roman"/>
          <w:szCs w:val="24"/>
        </w:rPr>
        <w:t xml:space="preserve">prawo do wniesienia skargi do Prezesa Urzędu Ochrony Danych Osobowych, gdy uzna Pani/Pan, że przetwarzanie danych osobowych </w:t>
      </w:r>
      <w:r w:rsidR="00A71BCC" w:rsidRPr="00710834">
        <w:rPr>
          <w:rFonts w:ascii="Times New Roman" w:hAnsi="Times New Roman" w:cs="Times New Roman"/>
          <w:szCs w:val="24"/>
        </w:rPr>
        <w:t>dziecka</w:t>
      </w:r>
      <w:r w:rsidRPr="00710834">
        <w:rPr>
          <w:rFonts w:ascii="Times New Roman" w:hAnsi="Times New Roman" w:cs="Times New Roman"/>
          <w:szCs w:val="24"/>
        </w:rPr>
        <w:t xml:space="preserve"> narusza przepisy RODO.</w:t>
      </w:r>
    </w:p>
    <w:p w14:paraId="6644C61F" w14:textId="77777777" w:rsidR="00A71BCC" w:rsidRPr="00710834" w:rsidRDefault="00A71BCC" w:rsidP="00A71BCC">
      <w:pPr>
        <w:suppressAutoHyphens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606FB0CA" w14:textId="385E197B" w:rsidR="0085478F" w:rsidRPr="00710834" w:rsidRDefault="0085478F" w:rsidP="0085478F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10834">
        <w:rPr>
          <w:rFonts w:ascii="Times New Roman" w:hAnsi="Times New Roman" w:cs="Times New Roman"/>
          <w:b/>
          <w:color w:val="000000"/>
          <w:szCs w:val="24"/>
        </w:rPr>
        <w:t xml:space="preserve">Odbiorcy danych: </w:t>
      </w:r>
      <w:r w:rsidRPr="00710834">
        <w:rPr>
          <w:rFonts w:ascii="Times New Roman" w:hAnsi="Times New Roman" w:cs="Times New Roman"/>
          <w:color w:val="000000"/>
          <w:szCs w:val="24"/>
        </w:rPr>
        <w:t>właściwe podmioty administracji publicznej i samorządowej w zakresie i w celach, które wynikają z przepisów powszechnie obowiązującego prawa</w:t>
      </w:r>
      <w:r w:rsidR="00A765B2" w:rsidRPr="00710834">
        <w:rPr>
          <w:rFonts w:ascii="Times New Roman" w:hAnsi="Times New Roman" w:cs="Times New Roman"/>
          <w:color w:val="000000"/>
          <w:szCs w:val="24"/>
        </w:rPr>
        <w:t xml:space="preserve"> i wyłącznie na ich podstawie</w:t>
      </w:r>
      <w:r w:rsidRPr="00710834">
        <w:rPr>
          <w:rFonts w:ascii="Times New Roman" w:hAnsi="Times New Roman" w:cs="Times New Roman"/>
          <w:color w:val="000000"/>
          <w:szCs w:val="24"/>
        </w:rPr>
        <w:t>.</w:t>
      </w:r>
    </w:p>
    <w:p w14:paraId="36D22D6E" w14:textId="77777777" w:rsidR="00A765B2" w:rsidRPr="00A71BCC" w:rsidRDefault="00A765B2" w:rsidP="0085478F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7DE1BA9" w14:textId="388B45F4" w:rsidR="0085478F" w:rsidRPr="00A71BCC" w:rsidRDefault="008C2CDC" w:rsidP="0085478F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71BCC">
        <w:rPr>
          <w:rFonts w:ascii="Times New Roman" w:hAnsi="Times New Roman" w:cs="Times New Roman"/>
          <w:color w:val="000000"/>
          <w:szCs w:val="24"/>
        </w:rPr>
        <w:t>Dane dziecka</w:t>
      </w:r>
      <w:r w:rsidR="0085478F" w:rsidRPr="00A71BCC">
        <w:rPr>
          <w:rFonts w:ascii="Times New Roman" w:hAnsi="Times New Roman" w:cs="Times New Roman"/>
          <w:color w:val="000000"/>
          <w:szCs w:val="24"/>
        </w:rPr>
        <w:t xml:space="preserve"> nie będą przetwarzane w sposób zautomatyzowany w tym również w formie profilowania. </w:t>
      </w:r>
      <w:r w:rsidR="00710834">
        <w:rPr>
          <w:rFonts w:ascii="Times New Roman" w:hAnsi="Times New Roman" w:cs="Times New Roman"/>
          <w:color w:val="000000"/>
          <w:szCs w:val="24"/>
        </w:rPr>
        <w:t>Dane dziecka</w:t>
      </w:r>
      <w:r w:rsidR="0085478F" w:rsidRPr="00A71BCC">
        <w:rPr>
          <w:rFonts w:ascii="Times New Roman" w:hAnsi="Times New Roman" w:cs="Times New Roman"/>
          <w:color w:val="000000"/>
          <w:szCs w:val="24"/>
        </w:rPr>
        <w:t xml:space="preserve"> nie są przetwarzane poza obszarem EOG.  </w:t>
      </w:r>
    </w:p>
    <w:p w14:paraId="5FD84329" w14:textId="77777777" w:rsidR="0085478F" w:rsidRPr="00A71BCC" w:rsidRDefault="0085478F" w:rsidP="0085478F">
      <w:pPr>
        <w:rPr>
          <w:rStyle w:val="normaltextrun"/>
          <w:rFonts w:ascii="Times New Roman" w:hAnsi="Times New Roman" w:cs="Times New Roman"/>
          <w:color w:val="0000FF"/>
          <w:szCs w:val="24"/>
          <w:shd w:val="clear" w:color="auto" w:fill="FFFFFF"/>
        </w:rPr>
      </w:pPr>
    </w:p>
    <w:p w14:paraId="06A0BD5A" w14:textId="77777777" w:rsidR="0085478F" w:rsidRPr="00A71BCC" w:rsidRDefault="0085478F" w:rsidP="0085478F">
      <w:pPr>
        <w:rPr>
          <w:rFonts w:ascii="Times New Roman" w:hAnsi="Times New Roman" w:cs="Times New Roman"/>
          <w:szCs w:val="24"/>
        </w:rPr>
      </w:pPr>
    </w:p>
    <w:sectPr w:rsidR="0085478F" w:rsidRPr="00A7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069B"/>
    <w:multiLevelType w:val="multilevel"/>
    <w:tmpl w:val="4E408398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F"/>
    <w:rsid w:val="00011B52"/>
    <w:rsid w:val="001508CA"/>
    <w:rsid w:val="00195773"/>
    <w:rsid w:val="004237F8"/>
    <w:rsid w:val="00710834"/>
    <w:rsid w:val="00712C52"/>
    <w:rsid w:val="00767E8A"/>
    <w:rsid w:val="007B7591"/>
    <w:rsid w:val="0085478F"/>
    <w:rsid w:val="008C2CDC"/>
    <w:rsid w:val="0092580E"/>
    <w:rsid w:val="00A56351"/>
    <w:rsid w:val="00A71BCC"/>
    <w:rsid w:val="00A765B2"/>
    <w:rsid w:val="00CA208E"/>
    <w:rsid w:val="00E35538"/>
    <w:rsid w:val="00F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27FC"/>
  <w15:chartTrackingRefBased/>
  <w15:docId w15:val="{BFF1309B-77E4-4DC0-B402-0658064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78F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7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7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7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7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78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85478F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85478F"/>
  </w:style>
  <w:style w:type="character" w:customStyle="1" w:styleId="eop">
    <w:name w:val="eop"/>
    <w:basedOn w:val="Domylnaczcionkaakapitu"/>
    <w:rsid w:val="0085478F"/>
  </w:style>
  <w:style w:type="character" w:customStyle="1" w:styleId="BezodstpwZnak">
    <w:name w:val="Bez odstępów Znak"/>
    <w:link w:val="Bezodstpw"/>
    <w:uiPriority w:val="1"/>
    <w:rsid w:val="0085478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B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52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B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B5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B5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joanka </cp:lastModifiedBy>
  <cp:revision>2</cp:revision>
  <dcterms:created xsi:type="dcterms:W3CDTF">2024-08-08T14:18:00Z</dcterms:created>
  <dcterms:modified xsi:type="dcterms:W3CDTF">2024-08-08T14:18:00Z</dcterms:modified>
</cp:coreProperties>
</file>