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A0275" w14:textId="77777777" w:rsidR="00EE0488" w:rsidRPr="00EE0488" w:rsidRDefault="00EE0488" w:rsidP="00EE0488">
      <w:pPr>
        <w:spacing w:line="276" w:lineRule="auto"/>
        <w:jc w:val="both"/>
        <w:rPr>
          <w:rFonts w:cstheme="minorHAnsi"/>
          <w:b/>
          <w:sz w:val="32"/>
          <w:szCs w:val="32"/>
        </w:rPr>
      </w:pPr>
      <w:proofErr w:type="spellStart"/>
      <w:r w:rsidRPr="00EE0488">
        <w:rPr>
          <w:rFonts w:cstheme="minorHAnsi"/>
          <w:b/>
          <w:sz w:val="32"/>
          <w:szCs w:val="32"/>
        </w:rPr>
        <w:t>Lili</w:t>
      </w:r>
      <w:proofErr w:type="spellEnd"/>
      <w:r w:rsidRPr="00EE0488">
        <w:rPr>
          <w:rFonts w:cstheme="minorHAnsi"/>
          <w:b/>
          <w:sz w:val="32"/>
          <w:szCs w:val="32"/>
        </w:rPr>
        <w:t xml:space="preserve"> </w:t>
      </w:r>
    </w:p>
    <w:p w14:paraId="3E7D1317" w14:textId="77777777" w:rsidR="00EE0488" w:rsidRPr="00EE0488" w:rsidRDefault="00EE0488" w:rsidP="00EE0488">
      <w:pPr>
        <w:spacing w:line="276" w:lineRule="auto"/>
        <w:jc w:val="both"/>
        <w:rPr>
          <w:rFonts w:cstheme="minorHAnsi"/>
          <w:sz w:val="24"/>
          <w:szCs w:val="24"/>
        </w:rPr>
      </w:pPr>
      <w:r w:rsidRPr="00EE0488">
        <w:rPr>
          <w:rFonts w:cstheme="minorHAnsi"/>
          <w:sz w:val="24"/>
          <w:szCs w:val="24"/>
        </w:rPr>
        <w:t xml:space="preserve">Reż. Sylwia </w:t>
      </w:r>
      <w:proofErr w:type="spellStart"/>
      <w:r w:rsidRPr="00EE0488">
        <w:rPr>
          <w:rFonts w:cstheme="minorHAnsi"/>
          <w:sz w:val="24"/>
          <w:szCs w:val="24"/>
        </w:rPr>
        <w:t>Rosak</w:t>
      </w:r>
      <w:proofErr w:type="spellEnd"/>
    </w:p>
    <w:p w14:paraId="5F522D9C" w14:textId="77777777" w:rsidR="00EE0488" w:rsidRPr="00EE0488" w:rsidRDefault="00EE0488" w:rsidP="00EE0488">
      <w:pPr>
        <w:spacing w:line="276" w:lineRule="auto"/>
        <w:jc w:val="both"/>
        <w:rPr>
          <w:rFonts w:cstheme="minorHAnsi"/>
          <w:sz w:val="24"/>
          <w:szCs w:val="24"/>
        </w:rPr>
      </w:pPr>
      <w:r w:rsidRPr="00EE0488">
        <w:rPr>
          <w:rFonts w:cstheme="minorHAnsi"/>
          <w:sz w:val="24"/>
          <w:szCs w:val="24"/>
        </w:rPr>
        <w:t>Polska 2024, 72’</w:t>
      </w:r>
    </w:p>
    <w:p w14:paraId="6EACB081" w14:textId="77777777" w:rsidR="00EE0488" w:rsidRPr="00EE0488" w:rsidRDefault="00EE0488" w:rsidP="00EE0488">
      <w:pPr>
        <w:spacing w:line="276" w:lineRule="auto"/>
        <w:jc w:val="both"/>
        <w:rPr>
          <w:rFonts w:cstheme="minorHAnsi"/>
          <w:sz w:val="24"/>
          <w:szCs w:val="24"/>
        </w:rPr>
      </w:pPr>
      <w:r w:rsidRPr="00EE0488">
        <w:rPr>
          <w:rFonts w:cstheme="minorHAnsi"/>
          <w:sz w:val="24"/>
          <w:szCs w:val="24"/>
        </w:rPr>
        <w:t>Grupa wiekowa: 9+</w:t>
      </w:r>
    </w:p>
    <w:p w14:paraId="71FC4836" w14:textId="77777777" w:rsidR="00EE0488" w:rsidRPr="00EE0488" w:rsidRDefault="00EE0488" w:rsidP="00EE0488">
      <w:pPr>
        <w:spacing w:line="276" w:lineRule="auto"/>
        <w:jc w:val="both"/>
        <w:rPr>
          <w:rFonts w:cstheme="minorHAnsi"/>
          <w:sz w:val="24"/>
          <w:szCs w:val="24"/>
        </w:rPr>
      </w:pPr>
      <w:r w:rsidRPr="00EE0488">
        <w:rPr>
          <w:rFonts w:cstheme="minorHAnsi"/>
          <w:sz w:val="24"/>
          <w:szCs w:val="24"/>
        </w:rPr>
        <w:t>Słowa kluczowe: rodzina, rozwód, rozstanie, świat dorosłych, ojciec, rodzina patchworkowa , adaptacja, emigracja, smutek, nowe rodzeństwo</w:t>
      </w:r>
    </w:p>
    <w:p w14:paraId="766B297D" w14:textId="77777777" w:rsidR="00EE0488" w:rsidRPr="00EE0488" w:rsidRDefault="00EE0488" w:rsidP="00EE0488">
      <w:pPr>
        <w:spacing w:line="276" w:lineRule="auto"/>
        <w:jc w:val="both"/>
        <w:rPr>
          <w:rFonts w:cstheme="minorHAnsi"/>
          <w:sz w:val="24"/>
          <w:szCs w:val="24"/>
        </w:rPr>
      </w:pPr>
      <w:r w:rsidRPr="00EE0488">
        <w:rPr>
          <w:rFonts w:cstheme="minorHAnsi"/>
          <w:sz w:val="24"/>
          <w:szCs w:val="24"/>
        </w:rPr>
        <w:t>Wiadomostka: Emigracja oznacza przeprowadzkę do nowego kraju. Emigranci często spotykają innych ludzi, którzy również przeprowadzili się z różnych krajów. Dzięki temu mogą zawierać przyjaźnie z osobami o różnych tradycjach i językach. Przeprowadzka do innego kraju oznacza, że można spróbować wielu nowych potraw. Emigranci często mają dwa miejsca, które nazywają domem – jedno w nowym kraju i jedno w kraju, z którego pochodzą.</w:t>
      </w:r>
    </w:p>
    <w:p w14:paraId="08239394" w14:textId="77777777" w:rsidR="00EE0488" w:rsidRPr="00EE0488" w:rsidRDefault="00EE0488" w:rsidP="00EE0488">
      <w:pPr>
        <w:spacing w:line="276" w:lineRule="auto"/>
        <w:jc w:val="both"/>
        <w:rPr>
          <w:rFonts w:cstheme="minorHAnsi"/>
          <w:sz w:val="24"/>
          <w:szCs w:val="24"/>
        </w:rPr>
      </w:pPr>
      <w:r w:rsidRPr="00EE0488">
        <w:rPr>
          <w:rFonts w:cstheme="minorHAnsi"/>
          <w:sz w:val="24"/>
          <w:szCs w:val="24"/>
        </w:rPr>
        <w:t>Proponowane tematy do rozmowy/omówienia:</w:t>
      </w:r>
    </w:p>
    <w:p w14:paraId="57E14F49" w14:textId="77777777" w:rsidR="00EE0488" w:rsidRPr="00EE0488" w:rsidRDefault="00EE0488" w:rsidP="00EE0488">
      <w:pPr>
        <w:pStyle w:val="Akapitzlist"/>
        <w:numPr>
          <w:ilvl w:val="0"/>
          <w:numId w:val="20"/>
        </w:numPr>
        <w:spacing w:line="276" w:lineRule="auto"/>
        <w:jc w:val="both"/>
        <w:rPr>
          <w:rFonts w:cstheme="minorHAnsi"/>
          <w:sz w:val="24"/>
          <w:szCs w:val="24"/>
        </w:rPr>
      </w:pPr>
      <w:r w:rsidRPr="00EE0488">
        <w:rPr>
          <w:rFonts w:cstheme="minorHAnsi"/>
          <w:sz w:val="24"/>
          <w:szCs w:val="24"/>
        </w:rPr>
        <w:t>Nowy kraj, nowy język, czyli życie imigranta.</w:t>
      </w:r>
    </w:p>
    <w:p w14:paraId="79AB7809" w14:textId="77777777" w:rsidR="00EE0488" w:rsidRPr="00EE0488" w:rsidRDefault="00EE0488" w:rsidP="00EE0488">
      <w:pPr>
        <w:pStyle w:val="Akapitzlist"/>
        <w:numPr>
          <w:ilvl w:val="0"/>
          <w:numId w:val="20"/>
        </w:numPr>
        <w:spacing w:line="276" w:lineRule="auto"/>
        <w:jc w:val="both"/>
        <w:rPr>
          <w:rFonts w:cstheme="minorHAnsi"/>
          <w:sz w:val="24"/>
          <w:szCs w:val="24"/>
        </w:rPr>
      </w:pPr>
      <w:r w:rsidRPr="00EE0488">
        <w:rPr>
          <w:rFonts w:cstheme="minorHAnsi"/>
          <w:sz w:val="24"/>
          <w:szCs w:val="24"/>
        </w:rPr>
        <w:t>Zrozumieć zmiany – rozwód rodziców.</w:t>
      </w:r>
    </w:p>
    <w:p w14:paraId="4228ED47" w14:textId="77777777" w:rsidR="00EE0488" w:rsidRPr="00EE0488" w:rsidRDefault="00EE0488" w:rsidP="00EE0488">
      <w:pPr>
        <w:pStyle w:val="Akapitzlist"/>
        <w:numPr>
          <w:ilvl w:val="0"/>
          <w:numId w:val="20"/>
        </w:numPr>
        <w:spacing w:line="276" w:lineRule="auto"/>
        <w:jc w:val="both"/>
        <w:rPr>
          <w:rFonts w:cstheme="minorHAnsi"/>
          <w:sz w:val="24"/>
          <w:szCs w:val="24"/>
        </w:rPr>
      </w:pPr>
      <w:r w:rsidRPr="00EE0488">
        <w:rPr>
          <w:rFonts w:cstheme="minorHAnsi"/>
          <w:sz w:val="24"/>
          <w:szCs w:val="24"/>
        </w:rPr>
        <w:t>Witaj na świecie – narodziny brata/siostry.</w:t>
      </w:r>
    </w:p>
    <w:p w14:paraId="372387F2" w14:textId="77777777" w:rsidR="00EE0488" w:rsidRPr="00EE0488" w:rsidRDefault="00EE0488" w:rsidP="00EE0488">
      <w:pPr>
        <w:spacing w:line="276" w:lineRule="auto"/>
        <w:jc w:val="both"/>
        <w:rPr>
          <w:rFonts w:cstheme="minorHAnsi"/>
          <w:sz w:val="24"/>
          <w:szCs w:val="24"/>
        </w:rPr>
      </w:pPr>
      <w:r w:rsidRPr="00EE0488">
        <w:rPr>
          <w:rFonts w:cstheme="minorHAnsi"/>
          <w:sz w:val="24"/>
          <w:szCs w:val="24"/>
        </w:rPr>
        <w:t>Powiązanie z podstawą programową</w:t>
      </w:r>
    </w:p>
    <w:p w14:paraId="69232FDE" w14:textId="77777777" w:rsidR="00EE0488" w:rsidRPr="00EE0488" w:rsidRDefault="00EE0488" w:rsidP="00EE0488">
      <w:pPr>
        <w:spacing w:line="276" w:lineRule="auto"/>
        <w:jc w:val="both"/>
        <w:rPr>
          <w:rFonts w:cstheme="minorHAnsi"/>
          <w:b/>
          <w:sz w:val="24"/>
          <w:szCs w:val="24"/>
        </w:rPr>
      </w:pPr>
      <w:r w:rsidRPr="00EE0488">
        <w:rPr>
          <w:rFonts w:cstheme="minorHAnsi"/>
          <w:b/>
          <w:sz w:val="24"/>
          <w:szCs w:val="24"/>
        </w:rPr>
        <w:t>EDUKACJA WCZESNOSZKOLNA</w:t>
      </w:r>
    </w:p>
    <w:p w14:paraId="05F05981" w14:textId="77777777" w:rsidR="00EE0488" w:rsidRPr="00EE0488" w:rsidRDefault="00EE0488" w:rsidP="00EE0488">
      <w:pPr>
        <w:spacing w:after="0" w:line="276" w:lineRule="auto"/>
        <w:jc w:val="both"/>
        <w:rPr>
          <w:rFonts w:eastAsia="Times New Roman" w:cstheme="minorHAnsi"/>
          <w:kern w:val="0"/>
          <w:sz w:val="24"/>
          <w:szCs w:val="24"/>
          <w:lang w:eastAsia="pl-PL"/>
          <w14:ligatures w14:val="none"/>
        </w:rPr>
      </w:pPr>
      <w:r w:rsidRPr="00EE0488">
        <w:rPr>
          <w:rFonts w:eastAsia="Times New Roman" w:cstheme="minorHAnsi"/>
          <w:kern w:val="0"/>
          <w:sz w:val="24"/>
          <w:szCs w:val="24"/>
          <w:lang w:eastAsia="pl-PL"/>
          <w14:ligatures w14:val="none"/>
        </w:rPr>
        <w:t xml:space="preserve">II. W zakresie emocjonalnego obszaru rozwoju uczeń osiąga: </w:t>
      </w:r>
    </w:p>
    <w:p w14:paraId="70A65505" w14:textId="77777777" w:rsidR="00EE0488" w:rsidRPr="00EE0488" w:rsidRDefault="00EE0488" w:rsidP="00EE0488">
      <w:pPr>
        <w:numPr>
          <w:ilvl w:val="0"/>
          <w:numId w:val="10"/>
        </w:numPr>
        <w:spacing w:before="100" w:beforeAutospacing="1" w:after="100" w:afterAutospacing="1" w:line="276" w:lineRule="auto"/>
        <w:jc w:val="both"/>
        <w:rPr>
          <w:rFonts w:eastAsia="Times New Roman" w:cstheme="minorHAnsi"/>
          <w:kern w:val="0"/>
          <w:sz w:val="24"/>
          <w:szCs w:val="24"/>
          <w:lang w:eastAsia="pl-PL"/>
          <w14:ligatures w14:val="none"/>
        </w:rPr>
      </w:pPr>
      <w:r w:rsidRPr="00EE0488">
        <w:rPr>
          <w:rFonts w:eastAsia="Times New Roman" w:cstheme="minorHAnsi"/>
          <w:kern w:val="0"/>
          <w:sz w:val="24"/>
          <w:szCs w:val="24"/>
          <w:lang w:eastAsia="pl-PL"/>
          <w14:ligatures w14:val="none"/>
        </w:rPr>
        <w:t>umiejętność rozpoznawania i rozumienia swoich emocji i uczuć oraz nazywania ich;</w:t>
      </w:r>
    </w:p>
    <w:p w14:paraId="381892A2" w14:textId="77777777" w:rsidR="00EE0488" w:rsidRPr="00EE0488" w:rsidRDefault="00EE0488" w:rsidP="00EE0488">
      <w:pPr>
        <w:numPr>
          <w:ilvl w:val="0"/>
          <w:numId w:val="10"/>
        </w:numPr>
        <w:spacing w:before="100" w:beforeAutospacing="1" w:after="100" w:afterAutospacing="1" w:line="276" w:lineRule="auto"/>
        <w:jc w:val="both"/>
        <w:rPr>
          <w:rFonts w:eastAsia="Times New Roman" w:cstheme="minorHAnsi"/>
          <w:kern w:val="0"/>
          <w:sz w:val="24"/>
          <w:szCs w:val="24"/>
          <w:lang w:eastAsia="pl-PL"/>
          <w14:ligatures w14:val="none"/>
        </w:rPr>
      </w:pPr>
      <w:r w:rsidRPr="00EE0488">
        <w:rPr>
          <w:rFonts w:eastAsia="Times New Roman" w:cstheme="minorHAnsi"/>
          <w:kern w:val="0"/>
          <w:sz w:val="24"/>
          <w:szCs w:val="24"/>
          <w:lang w:eastAsia="pl-PL"/>
          <w14:ligatures w14:val="none"/>
        </w:rPr>
        <w:t>umiejętność rozpoznawania, rozumienia i nazywania emocji oraz uczuć innych osób; potrzebę tworzenia relacji;</w:t>
      </w:r>
    </w:p>
    <w:p w14:paraId="21BE2765" w14:textId="77777777" w:rsidR="00EE0488" w:rsidRPr="00EE0488" w:rsidRDefault="00EE0488" w:rsidP="00EE0488">
      <w:pPr>
        <w:numPr>
          <w:ilvl w:val="0"/>
          <w:numId w:val="10"/>
        </w:numPr>
        <w:spacing w:before="100" w:beforeAutospacing="1" w:after="100" w:afterAutospacing="1" w:line="276" w:lineRule="auto"/>
        <w:jc w:val="both"/>
        <w:rPr>
          <w:rFonts w:eastAsia="Times New Roman" w:cstheme="minorHAnsi"/>
          <w:kern w:val="0"/>
          <w:sz w:val="24"/>
          <w:szCs w:val="24"/>
          <w:lang w:eastAsia="pl-PL"/>
          <w14:ligatures w14:val="none"/>
        </w:rPr>
      </w:pPr>
      <w:r w:rsidRPr="00EE0488">
        <w:rPr>
          <w:rFonts w:eastAsia="Times New Roman" w:cstheme="minorHAnsi"/>
          <w:kern w:val="0"/>
          <w:sz w:val="24"/>
          <w:szCs w:val="24"/>
          <w:lang w:eastAsia="pl-PL"/>
          <w14:ligatures w14:val="none"/>
        </w:rPr>
        <w:t>umiejętność przedstawiania swych emocji i uczuć przy pomocy prostej wypowiedzi ustnej lub pisemnej, różnorodnych artystycznych form wyrazu;</w:t>
      </w:r>
    </w:p>
    <w:p w14:paraId="16FA1FAA" w14:textId="77777777" w:rsidR="00EE0488" w:rsidRPr="00EE0488" w:rsidRDefault="00EE0488" w:rsidP="00EE0488">
      <w:pPr>
        <w:numPr>
          <w:ilvl w:val="0"/>
          <w:numId w:val="10"/>
        </w:numPr>
        <w:spacing w:before="100" w:beforeAutospacing="1" w:after="100" w:afterAutospacing="1" w:line="276" w:lineRule="auto"/>
        <w:jc w:val="both"/>
        <w:rPr>
          <w:rFonts w:eastAsia="Times New Roman" w:cstheme="minorHAnsi"/>
          <w:kern w:val="0"/>
          <w:sz w:val="24"/>
          <w:szCs w:val="24"/>
          <w:lang w:eastAsia="pl-PL"/>
          <w14:ligatures w14:val="none"/>
        </w:rPr>
      </w:pPr>
      <w:r w:rsidRPr="00EE0488">
        <w:rPr>
          <w:rFonts w:eastAsia="Times New Roman" w:cstheme="minorHAnsi"/>
          <w:kern w:val="0"/>
          <w:sz w:val="24"/>
          <w:szCs w:val="24"/>
          <w:lang w:eastAsia="pl-PL"/>
          <w14:ligatures w14:val="none"/>
        </w:rPr>
        <w:t>świadomość przeżywanych emocji i umiejętność panowania nad nimi oraz wyrażania ich w sposób umożliwiający współdziałanie w grupie oraz adaptację w nowej grupie;</w:t>
      </w:r>
    </w:p>
    <w:p w14:paraId="149D8BA9" w14:textId="1C3CC822" w:rsidR="00EE0488" w:rsidRPr="00EE0488" w:rsidRDefault="00EE0488" w:rsidP="00EE0488">
      <w:pPr>
        <w:numPr>
          <w:ilvl w:val="0"/>
          <w:numId w:val="10"/>
        </w:numPr>
        <w:spacing w:before="100" w:beforeAutospacing="1" w:after="100" w:afterAutospacing="1" w:line="276" w:lineRule="auto"/>
        <w:jc w:val="both"/>
        <w:rPr>
          <w:rFonts w:eastAsia="Times New Roman" w:cstheme="minorHAnsi"/>
          <w:kern w:val="0"/>
          <w:sz w:val="24"/>
          <w:szCs w:val="24"/>
          <w:lang w:eastAsia="pl-PL"/>
          <w14:ligatures w14:val="none"/>
        </w:rPr>
      </w:pPr>
      <w:r w:rsidRPr="00EE0488">
        <w:rPr>
          <w:rFonts w:eastAsia="Times New Roman" w:cstheme="minorHAnsi"/>
          <w:kern w:val="0"/>
          <w:sz w:val="24"/>
          <w:szCs w:val="24"/>
          <w:lang w:eastAsia="pl-PL"/>
          <w14:ligatures w14:val="none"/>
        </w:rPr>
        <w:t xml:space="preserve">umiejętność odczuwania więzi uczuciowej i potrzebę jej budowania, w tym więzi </w:t>
      </w:r>
      <w:r>
        <w:rPr>
          <w:rFonts w:eastAsia="Times New Roman" w:cstheme="minorHAnsi"/>
          <w:kern w:val="0"/>
          <w:sz w:val="24"/>
          <w:szCs w:val="24"/>
          <w:lang w:eastAsia="pl-PL"/>
          <w14:ligatures w14:val="none"/>
        </w:rPr>
        <w:br/>
      </w:r>
      <w:r w:rsidRPr="00EE0488">
        <w:rPr>
          <w:rFonts w:eastAsia="Times New Roman" w:cstheme="minorHAnsi"/>
          <w:kern w:val="0"/>
          <w:sz w:val="24"/>
          <w:szCs w:val="24"/>
          <w:lang w:eastAsia="pl-PL"/>
          <w14:ligatures w14:val="none"/>
        </w:rPr>
        <w:t>z rodziną, społecznością szkoły i wspólnotą narodową;</w:t>
      </w:r>
    </w:p>
    <w:p w14:paraId="7B039022" w14:textId="77777777" w:rsidR="00EE0488" w:rsidRPr="00EE0488" w:rsidRDefault="00EE0488" w:rsidP="00EE0488">
      <w:pPr>
        <w:numPr>
          <w:ilvl w:val="0"/>
          <w:numId w:val="10"/>
        </w:numPr>
        <w:spacing w:before="100" w:beforeAutospacing="1" w:after="100" w:afterAutospacing="1" w:line="276" w:lineRule="auto"/>
        <w:jc w:val="both"/>
        <w:rPr>
          <w:rFonts w:eastAsia="Times New Roman" w:cstheme="minorHAnsi"/>
          <w:kern w:val="0"/>
          <w:sz w:val="24"/>
          <w:szCs w:val="24"/>
          <w:lang w:eastAsia="pl-PL"/>
          <w14:ligatures w14:val="none"/>
        </w:rPr>
      </w:pPr>
      <w:r w:rsidRPr="00EE0488">
        <w:rPr>
          <w:rFonts w:eastAsia="Times New Roman" w:cstheme="minorHAnsi"/>
          <w:kern w:val="0"/>
          <w:sz w:val="24"/>
          <w:szCs w:val="24"/>
          <w:lang w:eastAsia="pl-PL"/>
          <w14:ligatures w14:val="none"/>
        </w:rPr>
        <w:t>umiejętność uświadamiania sobie uczuć przeżywanych przez inne osoby z jednoczesną próbą zrozumienia, dlaczego one występują, a także różnicowania form ich wyrażania w zależności od wieku</w:t>
      </w:r>
    </w:p>
    <w:p w14:paraId="52BD5BF7" w14:textId="77777777" w:rsidR="00EE0488" w:rsidRPr="00EE0488" w:rsidRDefault="00EE0488" w:rsidP="00EE0488">
      <w:pPr>
        <w:spacing w:line="276" w:lineRule="auto"/>
        <w:jc w:val="both"/>
        <w:rPr>
          <w:rFonts w:eastAsia="Times New Roman" w:cstheme="minorHAnsi"/>
          <w:kern w:val="0"/>
          <w:sz w:val="24"/>
          <w:szCs w:val="24"/>
          <w:lang w:eastAsia="pl-PL"/>
          <w14:ligatures w14:val="none"/>
        </w:rPr>
      </w:pPr>
      <w:r w:rsidRPr="00EE0488">
        <w:rPr>
          <w:rFonts w:cstheme="minorHAnsi"/>
          <w:sz w:val="24"/>
          <w:szCs w:val="24"/>
        </w:rPr>
        <w:t xml:space="preserve">III. </w:t>
      </w:r>
      <w:r w:rsidRPr="00EE0488">
        <w:rPr>
          <w:rFonts w:eastAsia="Times New Roman" w:cstheme="minorHAnsi"/>
          <w:kern w:val="0"/>
          <w:sz w:val="24"/>
          <w:szCs w:val="24"/>
          <w:lang w:eastAsia="pl-PL"/>
          <w14:ligatures w14:val="none"/>
        </w:rPr>
        <w:t xml:space="preserve">W zakresie społecznego obszaru rozwoju uczeń osiąga: </w:t>
      </w:r>
    </w:p>
    <w:p w14:paraId="457DF70F" w14:textId="62D68E20" w:rsidR="00EE0488" w:rsidRPr="00EE0488" w:rsidRDefault="00EE0488" w:rsidP="00EE0488">
      <w:pPr>
        <w:numPr>
          <w:ilvl w:val="0"/>
          <w:numId w:val="11"/>
        </w:numPr>
        <w:spacing w:before="100" w:beforeAutospacing="1" w:after="100" w:afterAutospacing="1" w:line="276" w:lineRule="auto"/>
        <w:jc w:val="both"/>
        <w:rPr>
          <w:rFonts w:eastAsia="Times New Roman" w:cstheme="minorHAnsi"/>
          <w:kern w:val="0"/>
          <w:sz w:val="24"/>
          <w:szCs w:val="24"/>
          <w:lang w:eastAsia="pl-PL"/>
          <w14:ligatures w14:val="none"/>
        </w:rPr>
      </w:pPr>
      <w:r w:rsidRPr="00EE0488">
        <w:rPr>
          <w:rFonts w:eastAsia="Times New Roman" w:cstheme="minorHAnsi"/>
          <w:kern w:val="0"/>
          <w:sz w:val="24"/>
          <w:szCs w:val="24"/>
          <w:lang w:eastAsia="pl-PL"/>
          <w14:ligatures w14:val="none"/>
        </w:rPr>
        <w:lastRenderedPageBreak/>
        <w:t xml:space="preserve">świadomość wartości uznanych przez środowisko domowe, szkolne, lokalne </w:t>
      </w:r>
      <w:r>
        <w:rPr>
          <w:rFonts w:eastAsia="Times New Roman" w:cstheme="minorHAnsi"/>
          <w:kern w:val="0"/>
          <w:sz w:val="24"/>
          <w:szCs w:val="24"/>
          <w:lang w:eastAsia="pl-PL"/>
          <w14:ligatures w14:val="none"/>
        </w:rPr>
        <w:br/>
      </w:r>
      <w:r w:rsidRPr="00EE0488">
        <w:rPr>
          <w:rFonts w:eastAsia="Times New Roman" w:cstheme="minorHAnsi"/>
          <w:kern w:val="0"/>
          <w:sz w:val="24"/>
          <w:szCs w:val="24"/>
          <w:lang w:eastAsia="pl-PL"/>
          <w14:ligatures w14:val="none"/>
        </w:rPr>
        <w:t>i narodowe; potrzebę aktywności społecznej opartej o te wartości;</w:t>
      </w:r>
    </w:p>
    <w:p w14:paraId="0C7BDC9C" w14:textId="77777777" w:rsidR="00EE0488" w:rsidRPr="00EE0488" w:rsidRDefault="00EE0488" w:rsidP="00EE0488">
      <w:pPr>
        <w:numPr>
          <w:ilvl w:val="0"/>
          <w:numId w:val="11"/>
        </w:numPr>
        <w:spacing w:before="100" w:beforeAutospacing="1" w:after="100" w:afterAutospacing="1" w:line="276" w:lineRule="auto"/>
        <w:jc w:val="both"/>
        <w:rPr>
          <w:rFonts w:eastAsia="Times New Roman" w:cstheme="minorHAnsi"/>
          <w:kern w:val="0"/>
          <w:sz w:val="24"/>
          <w:szCs w:val="24"/>
          <w:lang w:eastAsia="pl-PL"/>
          <w14:ligatures w14:val="none"/>
        </w:rPr>
      </w:pPr>
      <w:r w:rsidRPr="00EE0488">
        <w:rPr>
          <w:rFonts w:eastAsia="Times New Roman" w:cstheme="minorHAnsi"/>
          <w:kern w:val="0"/>
          <w:sz w:val="24"/>
          <w:szCs w:val="24"/>
          <w:lang w:eastAsia="pl-PL"/>
          <w14:ligatures w14:val="none"/>
        </w:rPr>
        <w:t>umiejętność nazywania poznanych wartości, oceny postępowania innych ludzi,</w:t>
      </w:r>
    </w:p>
    <w:p w14:paraId="06CAFE34" w14:textId="77777777" w:rsidR="00EE0488" w:rsidRPr="00EE0488" w:rsidRDefault="00EE0488" w:rsidP="00EE0488">
      <w:pPr>
        <w:numPr>
          <w:ilvl w:val="0"/>
          <w:numId w:val="11"/>
        </w:numPr>
        <w:spacing w:before="100" w:beforeAutospacing="1" w:after="100" w:afterAutospacing="1" w:line="276" w:lineRule="auto"/>
        <w:jc w:val="both"/>
        <w:rPr>
          <w:rFonts w:eastAsia="Times New Roman" w:cstheme="minorHAnsi"/>
          <w:kern w:val="0"/>
          <w:sz w:val="24"/>
          <w:szCs w:val="24"/>
          <w:lang w:eastAsia="pl-PL"/>
          <w14:ligatures w14:val="none"/>
        </w:rPr>
      </w:pPr>
      <w:r w:rsidRPr="00EE0488">
        <w:rPr>
          <w:rFonts w:eastAsia="Times New Roman" w:cstheme="minorHAnsi"/>
          <w:kern w:val="0"/>
          <w:sz w:val="24"/>
          <w:szCs w:val="24"/>
          <w:lang w:eastAsia="pl-PL"/>
          <w14:ligatures w14:val="none"/>
        </w:rPr>
        <w:t>odwoływania się w ocenie do przyjętych zasad i wartości;</w:t>
      </w:r>
    </w:p>
    <w:p w14:paraId="3486C6D7" w14:textId="77777777" w:rsidR="00EE0488" w:rsidRPr="00EE0488" w:rsidRDefault="00EE0488" w:rsidP="00EE0488">
      <w:pPr>
        <w:numPr>
          <w:ilvl w:val="0"/>
          <w:numId w:val="11"/>
        </w:numPr>
        <w:spacing w:before="100" w:beforeAutospacing="1" w:after="100" w:afterAutospacing="1" w:line="276" w:lineRule="auto"/>
        <w:jc w:val="both"/>
        <w:rPr>
          <w:rFonts w:eastAsia="Times New Roman" w:cstheme="minorHAnsi"/>
          <w:kern w:val="0"/>
          <w:sz w:val="24"/>
          <w:szCs w:val="24"/>
          <w:lang w:eastAsia="pl-PL"/>
          <w14:ligatures w14:val="none"/>
        </w:rPr>
      </w:pPr>
      <w:r w:rsidRPr="00EE0488">
        <w:rPr>
          <w:rFonts w:eastAsia="Times New Roman" w:cstheme="minorHAnsi"/>
          <w:kern w:val="0"/>
          <w:sz w:val="24"/>
          <w:szCs w:val="24"/>
          <w:lang w:eastAsia="pl-PL"/>
          <w14:ligatures w14:val="none"/>
        </w:rPr>
        <w:t>potrzebę i umiejętność identyfikowania się z grupami społecznymi, które dziecko reprezentuje, nazywania tych grup i ich charakterystycznych cech;</w:t>
      </w:r>
    </w:p>
    <w:p w14:paraId="3186F78E" w14:textId="77777777" w:rsidR="00EE0488" w:rsidRPr="00EE0488" w:rsidRDefault="00EE0488" w:rsidP="00EE0488">
      <w:pPr>
        <w:numPr>
          <w:ilvl w:val="0"/>
          <w:numId w:val="11"/>
        </w:numPr>
        <w:spacing w:before="100" w:beforeAutospacing="1" w:after="100" w:afterAutospacing="1" w:line="276" w:lineRule="auto"/>
        <w:jc w:val="both"/>
        <w:rPr>
          <w:rFonts w:eastAsia="Times New Roman" w:cstheme="minorHAnsi"/>
          <w:kern w:val="0"/>
          <w:sz w:val="24"/>
          <w:szCs w:val="24"/>
          <w:lang w:eastAsia="pl-PL"/>
          <w14:ligatures w14:val="none"/>
        </w:rPr>
      </w:pPr>
      <w:r w:rsidRPr="00EE0488">
        <w:rPr>
          <w:rFonts w:eastAsia="Times New Roman" w:cstheme="minorHAnsi"/>
          <w:kern w:val="0"/>
          <w:sz w:val="24"/>
          <w:szCs w:val="24"/>
          <w:lang w:eastAsia="pl-PL"/>
          <w14:ligatures w14:val="none"/>
        </w:rPr>
        <w:t>umiejętność przyjmowania konsekwencji swojego postępowania;</w:t>
      </w:r>
    </w:p>
    <w:p w14:paraId="21D3C713" w14:textId="77777777" w:rsidR="00EE0488" w:rsidRPr="00EE0488" w:rsidRDefault="00EE0488" w:rsidP="00EE0488">
      <w:pPr>
        <w:numPr>
          <w:ilvl w:val="0"/>
          <w:numId w:val="11"/>
        </w:numPr>
        <w:spacing w:before="100" w:beforeAutospacing="1" w:after="100" w:afterAutospacing="1" w:line="276" w:lineRule="auto"/>
        <w:jc w:val="both"/>
        <w:rPr>
          <w:rFonts w:eastAsia="Times New Roman" w:cstheme="minorHAnsi"/>
          <w:kern w:val="0"/>
          <w:sz w:val="24"/>
          <w:szCs w:val="24"/>
          <w:lang w:eastAsia="pl-PL"/>
          <w14:ligatures w14:val="none"/>
        </w:rPr>
      </w:pPr>
      <w:r w:rsidRPr="00EE0488">
        <w:rPr>
          <w:rFonts w:eastAsia="Times New Roman" w:cstheme="minorHAnsi"/>
          <w:kern w:val="0"/>
          <w:sz w:val="24"/>
          <w:szCs w:val="24"/>
          <w:lang w:eastAsia="pl-PL"/>
          <w14:ligatures w14:val="none"/>
        </w:rPr>
        <w:t>umiejętność tworzenia relacji, współdziałania, współpracy oraz samodzielnej organizacji pracy w małych grupach, w tym organizacji pracy przy wykorzystaniu technologii;</w:t>
      </w:r>
    </w:p>
    <w:p w14:paraId="5488D820" w14:textId="77777777" w:rsidR="00EE0488" w:rsidRPr="00EE0488" w:rsidRDefault="00EE0488" w:rsidP="00EE0488">
      <w:pPr>
        <w:numPr>
          <w:ilvl w:val="0"/>
          <w:numId w:val="11"/>
        </w:numPr>
        <w:spacing w:before="100" w:beforeAutospacing="1" w:after="100" w:afterAutospacing="1" w:line="276" w:lineRule="auto"/>
        <w:jc w:val="both"/>
        <w:rPr>
          <w:rFonts w:eastAsia="Times New Roman" w:cstheme="minorHAnsi"/>
          <w:kern w:val="0"/>
          <w:sz w:val="24"/>
          <w:szCs w:val="24"/>
          <w:lang w:eastAsia="pl-PL"/>
          <w14:ligatures w14:val="none"/>
        </w:rPr>
      </w:pPr>
      <w:r w:rsidRPr="00EE0488">
        <w:rPr>
          <w:rFonts w:eastAsia="Times New Roman" w:cstheme="minorHAnsi"/>
          <w:kern w:val="0"/>
          <w:sz w:val="24"/>
          <w:szCs w:val="24"/>
          <w:lang w:eastAsia="pl-PL"/>
          <w14:ligatures w14:val="none"/>
        </w:rPr>
        <w:t>umiejętność samodzielnego wyrażania swoich oczekiwań i potrzeb społecznych;</w:t>
      </w:r>
    </w:p>
    <w:p w14:paraId="20D8349E" w14:textId="77777777" w:rsidR="00EE0488" w:rsidRPr="00EE0488" w:rsidRDefault="00EE0488" w:rsidP="00EE0488">
      <w:pPr>
        <w:numPr>
          <w:ilvl w:val="0"/>
          <w:numId w:val="11"/>
        </w:numPr>
        <w:spacing w:before="100" w:beforeAutospacing="1" w:after="100" w:afterAutospacing="1" w:line="276" w:lineRule="auto"/>
        <w:jc w:val="both"/>
        <w:rPr>
          <w:rFonts w:eastAsia="Times New Roman" w:cstheme="minorHAnsi"/>
          <w:kern w:val="0"/>
          <w:sz w:val="24"/>
          <w:szCs w:val="24"/>
          <w:lang w:eastAsia="pl-PL"/>
          <w14:ligatures w14:val="none"/>
        </w:rPr>
      </w:pPr>
      <w:r w:rsidRPr="00EE0488">
        <w:rPr>
          <w:rFonts w:eastAsia="Times New Roman" w:cstheme="minorHAnsi"/>
          <w:kern w:val="0"/>
          <w:sz w:val="24"/>
          <w:szCs w:val="24"/>
          <w:lang w:eastAsia="pl-PL"/>
          <w14:ligatures w14:val="none"/>
        </w:rPr>
        <w:t>umiejętność obdarzania szacunkiem koleżanek, kolegów i osoby dorosłe, w tym starsze oraz okazywania go za pomocą prostych form wyrazu oraz stosownego zachowania.</w:t>
      </w:r>
    </w:p>
    <w:p w14:paraId="216767F1" w14:textId="77777777" w:rsidR="00EE0488" w:rsidRPr="00EE0488" w:rsidRDefault="00EE0488" w:rsidP="00EE0488">
      <w:pPr>
        <w:spacing w:before="240" w:line="276" w:lineRule="auto"/>
        <w:jc w:val="both"/>
        <w:rPr>
          <w:rFonts w:cstheme="minorHAnsi"/>
          <w:b/>
          <w:bCs/>
          <w:sz w:val="24"/>
          <w:szCs w:val="24"/>
        </w:rPr>
      </w:pPr>
      <w:r w:rsidRPr="00EE0488">
        <w:rPr>
          <w:rFonts w:cstheme="minorHAnsi"/>
          <w:b/>
          <w:bCs/>
          <w:sz w:val="24"/>
          <w:szCs w:val="24"/>
        </w:rPr>
        <w:t>ETYKA</w:t>
      </w:r>
    </w:p>
    <w:p w14:paraId="170B5A86" w14:textId="77777777" w:rsidR="00EE0488" w:rsidRPr="00EE0488" w:rsidRDefault="00EE0488" w:rsidP="00EE0488">
      <w:pPr>
        <w:spacing w:before="240" w:line="276" w:lineRule="auto"/>
        <w:jc w:val="both"/>
        <w:rPr>
          <w:rFonts w:cstheme="minorHAnsi"/>
          <w:sz w:val="24"/>
          <w:szCs w:val="24"/>
        </w:rPr>
      </w:pPr>
      <w:r w:rsidRPr="00EE0488">
        <w:rPr>
          <w:rFonts w:cstheme="minorHAnsi"/>
          <w:sz w:val="24"/>
          <w:szCs w:val="24"/>
        </w:rPr>
        <w:t>I. Elementy etyki ogólnej. Uczeń:</w:t>
      </w:r>
    </w:p>
    <w:p w14:paraId="299C9595" w14:textId="77777777" w:rsidR="00EE0488" w:rsidRPr="00EE0488" w:rsidRDefault="00EE0488" w:rsidP="00EE0488">
      <w:pPr>
        <w:spacing w:before="240" w:line="276" w:lineRule="auto"/>
        <w:jc w:val="both"/>
        <w:rPr>
          <w:rFonts w:cstheme="minorHAnsi"/>
          <w:sz w:val="24"/>
          <w:szCs w:val="24"/>
        </w:rPr>
      </w:pPr>
      <w:r w:rsidRPr="00EE0488">
        <w:rPr>
          <w:rFonts w:cstheme="minorHAnsi"/>
          <w:sz w:val="24"/>
          <w:szCs w:val="24"/>
        </w:rPr>
        <w:t>1. zna, rozumie i stosuje pojęcia niezbędne do opisu przeżyć i działań moralnych:</w:t>
      </w:r>
    </w:p>
    <w:p w14:paraId="772332DE" w14:textId="77777777" w:rsidR="00EE0488" w:rsidRPr="00EE0488" w:rsidRDefault="00EE0488" w:rsidP="00EE0488">
      <w:pPr>
        <w:spacing w:before="240" w:line="276" w:lineRule="auto"/>
        <w:jc w:val="both"/>
        <w:rPr>
          <w:rFonts w:cstheme="minorHAnsi"/>
          <w:sz w:val="24"/>
          <w:szCs w:val="24"/>
        </w:rPr>
      </w:pPr>
      <w:r w:rsidRPr="00EE0488">
        <w:rPr>
          <w:rFonts w:cstheme="minorHAnsi"/>
          <w:sz w:val="24"/>
          <w:szCs w:val="24"/>
        </w:rPr>
        <w:t>b) rozpoznaje i nazywa wybrane emocje oraz uczucia: radość, smutek, strach, wstręt, zdziwienie, gniew, akceptacja, duma, miłość, nienawiść, przyjemność, przykrość, poczucie szczęścia, poczucie wstydu, poczucie winy, zazdrość,</w:t>
      </w:r>
    </w:p>
    <w:p w14:paraId="1C636244" w14:textId="77777777" w:rsidR="00EE0488" w:rsidRPr="00EE0488" w:rsidRDefault="00EE0488" w:rsidP="00EE0488">
      <w:pPr>
        <w:spacing w:before="240" w:line="276" w:lineRule="auto"/>
        <w:jc w:val="both"/>
        <w:rPr>
          <w:rFonts w:cstheme="minorHAnsi"/>
          <w:sz w:val="24"/>
          <w:szCs w:val="24"/>
        </w:rPr>
      </w:pPr>
      <w:r w:rsidRPr="00EE0488">
        <w:rPr>
          <w:rFonts w:cstheme="minorHAnsi"/>
          <w:sz w:val="24"/>
          <w:szCs w:val="24"/>
        </w:rPr>
        <w:t>c) posługuje się nazwami emocji i uczuć do opisywania przeżyć własnych oraz przeżyć innych osób w kontekście różnych doświadczeń moralnych; wykorzystuje te pojęcia do charakteryzowania przeżyć, działań i postaw bohaterów powieści, opowiadań, filmów, spektakli teatralnych, gier komputerowych,</w:t>
      </w:r>
    </w:p>
    <w:p w14:paraId="2BBD88AC" w14:textId="77777777" w:rsidR="00EE0488" w:rsidRPr="00EE0488" w:rsidRDefault="00EE0488" w:rsidP="00EE0488">
      <w:pPr>
        <w:spacing w:before="240" w:line="276" w:lineRule="auto"/>
        <w:jc w:val="both"/>
        <w:rPr>
          <w:rFonts w:cstheme="minorHAnsi"/>
          <w:sz w:val="24"/>
          <w:szCs w:val="24"/>
        </w:rPr>
      </w:pPr>
      <w:r w:rsidRPr="00EE0488">
        <w:rPr>
          <w:rFonts w:cstheme="minorHAnsi"/>
          <w:sz w:val="24"/>
          <w:szCs w:val="24"/>
        </w:rPr>
        <w:t>f) wykorzystuje pojęcia dyskursu etycznego do analizowania przeżyć, działań i postaw bohaterów powieści, opowiadań, filmów, spektakli teatralnych, gier komputerowych.</w:t>
      </w:r>
    </w:p>
    <w:p w14:paraId="2130EA48" w14:textId="77777777" w:rsidR="00EE0488" w:rsidRPr="00EE0488" w:rsidRDefault="00EE0488" w:rsidP="00EE0488">
      <w:pPr>
        <w:spacing w:before="240" w:line="276" w:lineRule="auto"/>
        <w:jc w:val="both"/>
        <w:rPr>
          <w:rFonts w:cstheme="minorHAnsi"/>
          <w:sz w:val="24"/>
          <w:szCs w:val="24"/>
        </w:rPr>
      </w:pPr>
      <w:r w:rsidRPr="00EE0488">
        <w:rPr>
          <w:rFonts w:cstheme="minorHAnsi"/>
          <w:sz w:val="24"/>
          <w:szCs w:val="24"/>
        </w:rPr>
        <w:t>II. Człowiek wobec innych ludzi. Uczeń:</w:t>
      </w:r>
    </w:p>
    <w:p w14:paraId="6C987DAE" w14:textId="77777777" w:rsidR="00EE0488" w:rsidRPr="00EE0488" w:rsidRDefault="00EE0488" w:rsidP="00EE0488">
      <w:pPr>
        <w:spacing w:before="240" w:line="276" w:lineRule="auto"/>
        <w:jc w:val="both"/>
        <w:rPr>
          <w:rFonts w:cstheme="minorHAnsi"/>
          <w:sz w:val="24"/>
          <w:szCs w:val="24"/>
        </w:rPr>
      </w:pPr>
      <w:r w:rsidRPr="00EE0488">
        <w:rPr>
          <w:rFonts w:cstheme="minorHAnsi"/>
          <w:sz w:val="24"/>
          <w:szCs w:val="24"/>
        </w:rPr>
        <w:t>1. podaje przykłady okazywania szacunku wobec rodziców, nauczycieli, koleżanek i kolegów oraz innych ludzi – dorosłych i dzieci;</w:t>
      </w:r>
    </w:p>
    <w:p w14:paraId="311A7EE3" w14:textId="77777777" w:rsidR="00EE0488" w:rsidRPr="00EE0488" w:rsidRDefault="00EE0488" w:rsidP="00EE0488">
      <w:pPr>
        <w:spacing w:before="240" w:line="276" w:lineRule="auto"/>
        <w:jc w:val="both"/>
        <w:rPr>
          <w:rFonts w:cstheme="minorHAnsi"/>
          <w:sz w:val="24"/>
          <w:szCs w:val="24"/>
        </w:rPr>
      </w:pPr>
      <w:r w:rsidRPr="00EE0488">
        <w:rPr>
          <w:rFonts w:cstheme="minorHAnsi"/>
          <w:sz w:val="24"/>
          <w:szCs w:val="24"/>
        </w:rPr>
        <w:t>2. uzasadnia, dlaczego należy okazywać szacunek innym osobom;</w:t>
      </w:r>
    </w:p>
    <w:p w14:paraId="60829BE9" w14:textId="77777777" w:rsidR="00EE0488" w:rsidRPr="00EE0488" w:rsidRDefault="00EE0488" w:rsidP="00EE0488">
      <w:pPr>
        <w:spacing w:before="240" w:line="276" w:lineRule="auto"/>
        <w:jc w:val="both"/>
        <w:rPr>
          <w:rFonts w:cstheme="minorHAnsi"/>
          <w:sz w:val="24"/>
          <w:szCs w:val="24"/>
        </w:rPr>
      </w:pPr>
      <w:r w:rsidRPr="00EE0488">
        <w:rPr>
          <w:rFonts w:cstheme="minorHAnsi"/>
          <w:sz w:val="24"/>
          <w:szCs w:val="24"/>
        </w:rPr>
        <w:t>3. okazuje szacunek innym osobom;</w:t>
      </w:r>
    </w:p>
    <w:p w14:paraId="0DA4247F" w14:textId="77777777" w:rsidR="00EE0488" w:rsidRPr="00EE0488" w:rsidRDefault="00EE0488" w:rsidP="00EE0488">
      <w:pPr>
        <w:spacing w:before="240" w:line="276" w:lineRule="auto"/>
        <w:jc w:val="both"/>
        <w:rPr>
          <w:rFonts w:cstheme="minorHAnsi"/>
          <w:sz w:val="24"/>
          <w:szCs w:val="24"/>
        </w:rPr>
      </w:pPr>
      <w:r w:rsidRPr="00EE0488">
        <w:rPr>
          <w:rFonts w:cstheme="minorHAnsi"/>
          <w:sz w:val="24"/>
          <w:szCs w:val="24"/>
        </w:rPr>
        <w:t>5. wyjaśnia, czym jest miłość; charakteryzuje różne rodzaje miłości;</w:t>
      </w:r>
    </w:p>
    <w:p w14:paraId="6D18D05C" w14:textId="77777777" w:rsidR="00EE0488" w:rsidRPr="00EE0488" w:rsidRDefault="00EE0488" w:rsidP="00EE0488">
      <w:pPr>
        <w:spacing w:before="240" w:line="276" w:lineRule="auto"/>
        <w:jc w:val="both"/>
        <w:rPr>
          <w:rFonts w:cstheme="minorHAnsi"/>
          <w:sz w:val="24"/>
          <w:szCs w:val="24"/>
        </w:rPr>
      </w:pPr>
      <w:r w:rsidRPr="00EE0488">
        <w:rPr>
          <w:rFonts w:cstheme="minorHAnsi"/>
          <w:sz w:val="24"/>
          <w:szCs w:val="24"/>
        </w:rPr>
        <w:lastRenderedPageBreak/>
        <w:t>6. wyjaśnia, co to znaczy, że rodzina jest dobrem wspólnym.</w:t>
      </w:r>
    </w:p>
    <w:p w14:paraId="6BFE4A69" w14:textId="77777777" w:rsidR="00EE0488" w:rsidRPr="00EE0488" w:rsidRDefault="00EE0488" w:rsidP="00EE0488">
      <w:pPr>
        <w:spacing w:before="240" w:line="276" w:lineRule="auto"/>
        <w:jc w:val="both"/>
        <w:rPr>
          <w:rFonts w:cstheme="minorHAnsi"/>
          <w:sz w:val="24"/>
          <w:szCs w:val="24"/>
        </w:rPr>
      </w:pPr>
      <w:r w:rsidRPr="00EE0488">
        <w:rPr>
          <w:rFonts w:cstheme="minorHAnsi"/>
          <w:sz w:val="24"/>
          <w:szCs w:val="24"/>
        </w:rPr>
        <w:t>15. zna i wyjaśnia formułę zasady miłości osoby (bliźniego) oraz posługuje się tą zasadą do rozstrzygania wybranych problemów moralnych;</w:t>
      </w:r>
    </w:p>
    <w:p w14:paraId="15799B0E" w14:textId="77777777" w:rsidR="00EE0488" w:rsidRPr="00EE0488" w:rsidRDefault="00EE0488" w:rsidP="00EE0488">
      <w:pPr>
        <w:spacing w:before="240" w:line="276" w:lineRule="auto"/>
        <w:jc w:val="both"/>
        <w:rPr>
          <w:rFonts w:cstheme="minorHAnsi"/>
          <w:sz w:val="24"/>
          <w:szCs w:val="24"/>
        </w:rPr>
      </w:pPr>
      <w:r w:rsidRPr="00EE0488">
        <w:rPr>
          <w:rFonts w:cstheme="minorHAnsi"/>
          <w:sz w:val="24"/>
          <w:szCs w:val="24"/>
        </w:rPr>
        <w:t>20. objaśnia, czym jest szacunek, przyjaźń, życzliwość, altruizm, troska, bezinteresowność, wolontariat, koleżeństwo, wdzięczność, współczucie, empatia, zaufanie, nietykalność osobista, tolerancja, dobro wspólne, naród, pluralizm, współdziałanie, sprawiedliwość, praworządność, solidarność, patriotyzm, bohaterstwo, wolność polityczna.</w:t>
      </w:r>
    </w:p>
    <w:p w14:paraId="753E13C4" w14:textId="77777777" w:rsidR="00EE0488" w:rsidRPr="00EE0488" w:rsidRDefault="00EE0488" w:rsidP="00EE0488">
      <w:pPr>
        <w:spacing w:before="240" w:line="276" w:lineRule="auto"/>
        <w:jc w:val="both"/>
        <w:rPr>
          <w:rFonts w:cstheme="minorHAnsi"/>
          <w:sz w:val="24"/>
          <w:szCs w:val="24"/>
        </w:rPr>
      </w:pPr>
      <w:r w:rsidRPr="00EE0488">
        <w:rPr>
          <w:rFonts w:cstheme="minorHAnsi"/>
          <w:sz w:val="24"/>
          <w:szCs w:val="24"/>
        </w:rPr>
        <w:t>III. Człowiek wobec siebie. Uczeń:</w:t>
      </w:r>
    </w:p>
    <w:p w14:paraId="6989426F" w14:textId="77777777" w:rsidR="00EE0488" w:rsidRPr="00EE0488" w:rsidRDefault="00EE0488" w:rsidP="00EE0488">
      <w:pPr>
        <w:spacing w:before="240" w:line="276" w:lineRule="auto"/>
        <w:jc w:val="both"/>
        <w:rPr>
          <w:rFonts w:cstheme="minorHAnsi"/>
          <w:sz w:val="24"/>
          <w:szCs w:val="24"/>
        </w:rPr>
      </w:pPr>
      <w:r w:rsidRPr="00EE0488">
        <w:rPr>
          <w:rFonts w:cstheme="minorHAnsi"/>
          <w:sz w:val="24"/>
          <w:szCs w:val="24"/>
        </w:rPr>
        <w:t>1. wyjaśnia, co to znaczy być osobą; objaśnia pojęcie godności człowieka;</w:t>
      </w:r>
    </w:p>
    <w:p w14:paraId="51C67C75" w14:textId="77777777" w:rsidR="00EE0488" w:rsidRPr="00EE0488" w:rsidRDefault="00EE0488" w:rsidP="00EE0488">
      <w:pPr>
        <w:spacing w:before="240" w:line="276" w:lineRule="auto"/>
        <w:jc w:val="both"/>
        <w:rPr>
          <w:rFonts w:cstheme="minorHAnsi"/>
          <w:sz w:val="24"/>
          <w:szCs w:val="24"/>
        </w:rPr>
      </w:pPr>
      <w:r w:rsidRPr="00EE0488">
        <w:rPr>
          <w:rFonts w:cstheme="minorHAnsi"/>
          <w:sz w:val="24"/>
          <w:szCs w:val="24"/>
        </w:rPr>
        <w:t>4. zna swoje podstawowe prawa i obowiązki (ucznia, dziecka) oraz wypełnia własne obowiązki;</w:t>
      </w:r>
    </w:p>
    <w:p w14:paraId="46A17011" w14:textId="77777777" w:rsidR="00EE0488" w:rsidRPr="00EE0488" w:rsidRDefault="00EE0488" w:rsidP="00EE0488">
      <w:pPr>
        <w:spacing w:before="240" w:line="276" w:lineRule="auto"/>
        <w:jc w:val="both"/>
        <w:rPr>
          <w:rFonts w:cstheme="minorHAnsi"/>
          <w:sz w:val="24"/>
          <w:szCs w:val="24"/>
        </w:rPr>
      </w:pPr>
      <w:r w:rsidRPr="00EE0488">
        <w:rPr>
          <w:rFonts w:cstheme="minorHAnsi"/>
          <w:sz w:val="24"/>
          <w:szCs w:val="24"/>
        </w:rPr>
        <w:t>10. wyjaśnia ideę rozwoju moralnego i podaje przykłady działań egoistycznych, konformistycznych, altruistycznych.</w:t>
      </w:r>
    </w:p>
    <w:p w14:paraId="3A5514AB" w14:textId="77777777" w:rsidR="00EE0488" w:rsidRPr="00EE0488" w:rsidRDefault="00EE0488" w:rsidP="00EE0488">
      <w:pPr>
        <w:spacing w:before="240" w:line="276" w:lineRule="auto"/>
        <w:jc w:val="both"/>
        <w:rPr>
          <w:rFonts w:cstheme="minorHAnsi"/>
          <w:sz w:val="24"/>
          <w:szCs w:val="24"/>
        </w:rPr>
      </w:pPr>
      <w:r w:rsidRPr="00EE0488">
        <w:rPr>
          <w:rFonts w:cstheme="minorHAnsi"/>
          <w:sz w:val="24"/>
          <w:szCs w:val="24"/>
        </w:rPr>
        <w:t>13. objaśnia, czym jest sens życia, uczciwość, roztropność, umiarkowanie, męstwo, honor, prywatność, asertywność, prawdomówność.</w:t>
      </w:r>
    </w:p>
    <w:p w14:paraId="6D06AB73" w14:textId="77777777" w:rsidR="00EE0488" w:rsidRPr="00EE0488" w:rsidRDefault="00EE0488" w:rsidP="00EE0488">
      <w:pPr>
        <w:spacing w:before="240" w:line="276" w:lineRule="auto"/>
        <w:jc w:val="both"/>
        <w:rPr>
          <w:rFonts w:cstheme="minorHAnsi"/>
          <w:sz w:val="24"/>
          <w:szCs w:val="24"/>
        </w:rPr>
      </w:pPr>
      <w:r w:rsidRPr="00EE0488">
        <w:rPr>
          <w:rFonts w:cstheme="minorHAnsi"/>
          <w:sz w:val="24"/>
          <w:szCs w:val="24"/>
        </w:rPr>
        <w:t>VII. Wybrane problemy moralne (do wyboru). Uczeń:</w:t>
      </w:r>
    </w:p>
    <w:p w14:paraId="33EC57FC" w14:textId="77777777" w:rsidR="00EE0488" w:rsidRPr="00EE0488" w:rsidRDefault="00EE0488" w:rsidP="00EE0488">
      <w:pPr>
        <w:spacing w:before="240" w:line="276" w:lineRule="auto"/>
        <w:jc w:val="both"/>
        <w:rPr>
          <w:rFonts w:cstheme="minorHAnsi"/>
          <w:sz w:val="24"/>
          <w:szCs w:val="24"/>
        </w:rPr>
      </w:pPr>
      <w:r w:rsidRPr="00EE0488">
        <w:rPr>
          <w:rFonts w:cstheme="minorHAnsi"/>
          <w:sz w:val="24"/>
          <w:szCs w:val="24"/>
        </w:rPr>
        <w:t>1. identyfikuje i klasyfikuje wybrane problemy moralne ze względu na wyróżniony typ relacji: człowiek wobec innych ludzi, człowiek wobec siebie samego, człowiek wobec ludzkich wytworów, człowiek wobec przyrody, człowiek wobec Boga;</w:t>
      </w:r>
    </w:p>
    <w:p w14:paraId="0CF8261B" w14:textId="77777777" w:rsidR="00EE0488" w:rsidRPr="00EE0488" w:rsidRDefault="00EE0488" w:rsidP="00EE0488">
      <w:pPr>
        <w:spacing w:before="240" w:line="276" w:lineRule="auto"/>
        <w:jc w:val="both"/>
        <w:rPr>
          <w:rFonts w:cstheme="minorHAnsi"/>
          <w:sz w:val="24"/>
          <w:szCs w:val="24"/>
        </w:rPr>
      </w:pPr>
      <w:r w:rsidRPr="00EE0488">
        <w:rPr>
          <w:rFonts w:cstheme="minorHAnsi"/>
          <w:sz w:val="24"/>
          <w:szCs w:val="24"/>
        </w:rPr>
        <w:t>2. odwołując się do własnych doświadczeń lub doświadczeń innych osób (w tym także postaci literackich, filmowych, przedstawionych w sztuce) charakteryzuje przeżycia wybranych osób (postaci) uwikłanych w omawiany problem moralny.</w:t>
      </w:r>
    </w:p>
    <w:p w14:paraId="26DA9F32" w14:textId="77777777" w:rsidR="00EE0488" w:rsidRPr="00EE0488" w:rsidRDefault="00EE0488" w:rsidP="00EE0488">
      <w:pPr>
        <w:spacing w:before="240" w:line="276" w:lineRule="auto"/>
        <w:jc w:val="both"/>
        <w:rPr>
          <w:rFonts w:cstheme="minorHAnsi"/>
          <w:b/>
          <w:bCs/>
          <w:sz w:val="24"/>
          <w:szCs w:val="24"/>
        </w:rPr>
      </w:pPr>
      <w:r w:rsidRPr="00EE0488">
        <w:rPr>
          <w:rFonts w:cstheme="minorHAnsi"/>
          <w:b/>
          <w:bCs/>
          <w:sz w:val="24"/>
          <w:szCs w:val="24"/>
        </w:rPr>
        <w:t>WIEDZA O SPOŁECZEŃSTWIE</w:t>
      </w:r>
    </w:p>
    <w:p w14:paraId="2C19FC49" w14:textId="77777777" w:rsidR="00EE0488" w:rsidRPr="00EE0488" w:rsidRDefault="00EE0488" w:rsidP="00EE0488">
      <w:pPr>
        <w:spacing w:before="240" w:line="276" w:lineRule="auto"/>
        <w:jc w:val="both"/>
        <w:rPr>
          <w:rFonts w:cstheme="minorHAnsi"/>
          <w:sz w:val="24"/>
          <w:szCs w:val="24"/>
        </w:rPr>
      </w:pPr>
      <w:r w:rsidRPr="00EE0488">
        <w:rPr>
          <w:rFonts w:cstheme="minorHAnsi"/>
          <w:sz w:val="24"/>
          <w:szCs w:val="24"/>
        </w:rPr>
        <w:t>II. Rodzina. Uczeń:</w:t>
      </w:r>
    </w:p>
    <w:p w14:paraId="7BF03C0E" w14:textId="5C17504B" w:rsidR="00EE0488" w:rsidRPr="00EE0488" w:rsidRDefault="00EE0488" w:rsidP="00EE0488">
      <w:pPr>
        <w:spacing w:before="240" w:line="276" w:lineRule="auto"/>
        <w:jc w:val="both"/>
        <w:rPr>
          <w:rFonts w:cstheme="minorHAnsi"/>
          <w:sz w:val="24"/>
          <w:szCs w:val="24"/>
        </w:rPr>
      </w:pPr>
      <w:r w:rsidRPr="00EE0488">
        <w:rPr>
          <w:rFonts w:cstheme="minorHAnsi"/>
          <w:sz w:val="24"/>
          <w:szCs w:val="24"/>
        </w:rPr>
        <w:t xml:space="preserve">1. charakteryzuje rodzinę jako grupę społeczną; przedstawia rolę rodziców i osób starszych </w:t>
      </w:r>
      <w:r>
        <w:rPr>
          <w:rFonts w:cstheme="minorHAnsi"/>
          <w:sz w:val="24"/>
          <w:szCs w:val="24"/>
        </w:rPr>
        <w:br/>
      </w:r>
      <w:r w:rsidRPr="00EE0488">
        <w:rPr>
          <w:rFonts w:cstheme="minorHAnsi"/>
          <w:sz w:val="24"/>
          <w:szCs w:val="24"/>
        </w:rPr>
        <w:t xml:space="preserve">w rodzinie; analizuje wartości ważne dla jego rodziny; </w:t>
      </w:r>
    </w:p>
    <w:p w14:paraId="4A3CE67D" w14:textId="057031F4" w:rsidR="00EE0488" w:rsidRPr="00EE0488" w:rsidRDefault="00EE0488" w:rsidP="00EE0488">
      <w:pPr>
        <w:spacing w:before="240" w:line="276" w:lineRule="auto"/>
        <w:jc w:val="both"/>
        <w:rPr>
          <w:rFonts w:cstheme="minorHAnsi"/>
          <w:sz w:val="24"/>
          <w:szCs w:val="24"/>
        </w:rPr>
      </w:pPr>
      <w:r w:rsidRPr="00EE0488">
        <w:rPr>
          <w:rFonts w:cstheme="minorHAnsi"/>
          <w:sz w:val="24"/>
          <w:szCs w:val="24"/>
        </w:rPr>
        <w:t xml:space="preserve">2. analizuje wpływ, jaki rodzina wywiera na dzieci; przedstawia prawa i obowiązki dzieci </w:t>
      </w:r>
      <w:r>
        <w:rPr>
          <w:rFonts w:cstheme="minorHAnsi"/>
          <w:sz w:val="24"/>
          <w:szCs w:val="24"/>
        </w:rPr>
        <w:br/>
      </w:r>
      <w:r w:rsidRPr="00EE0488">
        <w:rPr>
          <w:rFonts w:cstheme="minorHAnsi"/>
          <w:sz w:val="24"/>
          <w:szCs w:val="24"/>
        </w:rPr>
        <w:t>w rodzinie.</w:t>
      </w:r>
    </w:p>
    <w:p w14:paraId="1D631790" w14:textId="77777777" w:rsidR="00EE0488" w:rsidRPr="00EE0488" w:rsidRDefault="00EE0488" w:rsidP="00EE0488">
      <w:pPr>
        <w:spacing w:before="240" w:line="276" w:lineRule="auto"/>
        <w:jc w:val="both"/>
        <w:rPr>
          <w:rFonts w:cstheme="minorHAnsi"/>
          <w:b/>
          <w:bCs/>
          <w:sz w:val="24"/>
          <w:szCs w:val="24"/>
        </w:rPr>
      </w:pPr>
      <w:r w:rsidRPr="00EE0488">
        <w:rPr>
          <w:rFonts w:cstheme="minorHAnsi"/>
          <w:b/>
          <w:bCs/>
          <w:sz w:val="24"/>
          <w:szCs w:val="24"/>
        </w:rPr>
        <w:t>WYCHOWANIE DO ŻYCIA W RODZINIE</w:t>
      </w:r>
    </w:p>
    <w:p w14:paraId="7D8BB418" w14:textId="77777777" w:rsidR="00EE0488" w:rsidRPr="00EE0488" w:rsidRDefault="00EE0488" w:rsidP="00EE0488">
      <w:pPr>
        <w:spacing w:before="240" w:line="276" w:lineRule="auto"/>
        <w:jc w:val="both"/>
        <w:rPr>
          <w:rFonts w:cstheme="minorHAnsi"/>
          <w:sz w:val="24"/>
          <w:szCs w:val="24"/>
        </w:rPr>
      </w:pPr>
      <w:r w:rsidRPr="00EE0488">
        <w:rPr>
          <w:rFonts w:cstheme="minorHAnsi"/>
          <w:sz w:val="24"/>
          <w:szCs w:val="24"/>
        </w:rPr>
        <w:lastRenderedPageBreak/>
        <w:t>I. Rodzina. Uczeń:</w:t>
      </w:r>
    </w:p>
    <w:p w14:paraId="7388F32D" w14:textId="77777777" w:rsidR="00EE0488" w:rsidRPr="00EE0488" w:rsidRDefault="00EE0488" w:rsidP="00EE0488">
      <w:pPr>
        <w:spacing w:before="240" w:line="276" w:lineRule="auto"/>
        <w:jc w:val="both"/>
        <w:rPr>
          <w:rFonts w:cstheme="minorHAnsi"/>
          <w:sz w:val="24"/>
          <w:szCs w:val="24"/>
        </w:rPr>
      </w:pPr>
      <w:r w:rsidRPr="00EE0488">
        <w:rPr>
          <w:rFonts w:cstheme="minorHAnsi"/>
          <w:sz w:val="24"/>
          <w:szCs w:val="24"/>
        </w:rPr>
        <w:t>2. rozumie, jakie miejsce zajmuje rodzina w społeczeństwie;</w:t>
      </w:r>
    </w:p>
    <w:p w14:paraId="67E60C4B" w14:textId="77777777" w:rsidR="00EE0488" w:rsidRPr="00EE0488" w:rsidRDefault="00EE0488" w:rsidP="00EE0488">
      <w:pPr>
        <w:spacing w:before="240" w:line="276" w:lineRule="auto"/>
        <w:jc w:val="both"/>
        <w:rPr>
          <w:rFonts w:cstheme="minorHAnsi"/>
          <w:sz w:val="24"/>
          <w:szCs w:val="24"/>
        </w:rPr>
      </w:pPr>
      <w:r w:rsidRPr="00EE0488">
        <w:rPr>
          <w:rFonts w:cstheme="minorHAnsi"/>
          <w:sz w:val="24"/>
          <w:szCs w:val="24"/>
        </w:rPr>
        <w:t xml:space="preserve">3. rozpoznaje typy struktury rodziny: rodzina wielopokoleniowa, rodzina pełna, rodzina niepełna, rodzina zrekonstruowana; </w:t>
      </w:r>
    </w:p>
    <w:p w14:paraId="7F727854" w14:textId="77777777" w:rsidR="00EE0488" w:rsidRPr="00EE0488" w:rsidRDefault="00EE0488" w:rsidP="00EE0488">
      <w:pPr>
        <w:spacing w:before="240" w:line="276" w:lineRule="auto"/>
        <w:jc w:val="both"/>
        <w:rPr>
          <w:rFonts w:cstheme="minorHAnsi"/>
          <w:sz w:val="24"/>
          <w:szCs w:val="24"/>
        </w:rPr>
      </w:pPr>
      <w:r w:rsidRPr="00EE0488">
        <w:rPr>
          <w:rFonts w:cstheme="minorHAnsi"/>
          <w:sz w:val="24"/>
          <w:szCs w:val="24"/>
        </w:rPr>
        <w:t xml:space="preserve">4. wyjaśnia miejsce dziecka w rodzinie i jej rolę dla niego: w fazie prenatalnej, podczas narodzin, w fazie niemowlęcej, wczesnodziecięcej, </w:t>
      </w:r>
      <w:proofErr w:type="spellStart"/>
      <w:r w:rsidRPr="00EE0488">
        <w:rPr>
          <w:rFonts w:cstheme="minorHAnsi"/>
          <w:sz w:val="24"/>
          <w:szCs w:val="24"/>
        </w:rPr>
        <w:t>przedpokwitaniowej</w:t>
      </w:r>
      <w:proofErr w:type="spellEnd"/>
      <w:r w:rsidRPr="00EE0488">
        <w:rPr>
          <w:rFonts w:cstheme="minorHAnsi"/>
          <w:sz w:val="24"/>
          <w:szCs w:val="24"/>
        </w:rPr>
        <w:t>, dojrzewania, młodości, wieku średniego, wieku późnego;</w:t>
      </w:r>
    </w:p>
    <w:p w14:paraId="657F1B9C" w14:textId="77777777" w:rsidR="00EE0488" w:rsidRPr="00EE0488" w:rsidRDefault="00EE0488" w:rsidP="00EE0488">
      <w:pPr>
        <w:spacing w:before="240" w:line="276" w:lineRule="auto"/>
        <w:jc w:val="both"/>
        <w:rPr>
          <w:rFonts w:cstheme="minorHAnsi"/>
          <w:sz w:val="24"/>
          <w:szCs w:val="24"/>
        </w:rPr>
      </w:pPr>
      <w:r w:rsidRPr="00EE0488">
        <w:rPr>
          <w:rFonts w:cstheme="minorHAnsi"/>
          <w:sz w:val="24"/>
          <w:szCs w:val="24"/>
        </w:rPr>
        <w:t xml:space="preserve">5. potrafi komunikować swoje uczucia i budować prawidłowe relacje rodzinne; </w:t>
      </w:r>
    </w:p>
    <w:p w14:paraId="58531B7E" w14:textId="77777777" w:rsidR="00EE0488" w:rsidRPr="00EE0488" w:rsidRDefault="00EE0488" w:rsidP="00EE0488">
      <w:pPr>
        <w:spacing w:before="240" w:line="276" w:lineRule="auto"/>
        <w:jc w:val="both"/>
        <w:rPr>
          <w:rFonts w:cstheme="minorHAnsi"/>
          <w:sz w:val="24"/>
          <w:szCs w:val="24"/>
        </w:rPr>
      </w:pPr>
      <w:r w:rsidRPr="00EE0488">
        <w:rPr>
          <w:rFonts w:cstheme="minorHAnsi"/>
          <w:sz w:val="24"/>
          <w:szCs w:val="24"/>
        </w:rPr>
        <w:t xml:space="preserve">6. wie, jak okazać szacunek rodzeństwu, rodzicom i dziadkom oraz docenić ich wkład w życie rodzinne; potrafi wymienić za co i w jaki sposób można wyrazić im wdzięczność; </w:t>
      </w:r>
    </w:p>
    <w:p w14:paraId="0752993A" w14:textId="750A754A" w:rsidR="00EE0488" w:rsidRPr="00EE0488" w:rsidRDefault="00EE0488" w:rsidP="00EE0488">
      <w:pPr>
        <w:spacing w:before="240" w:line="276" w:lineRule="auto"/>
        <w:jc w:val="both"/>
        <w:rPr>
          <w:rFonts w:cstheme="minorHAnsi"/>
          <w:sz w:val="24"/>
          <w:szCs w:val="24"/>
        </w:rPr>
      </w:pPr>
      <w:r w:rsidRPr="00EE0488">
        <w:rPr>
          <w:rFonts w:cstheme="minorHAnsi"/>
          <w:sz w:val="24"/>
          <w:szCs w:val="24"/>
        </w:rPr>
        <w:t xml:space="preserve">7. rozumie na czym polega odpowiedzialność wszystkich członków za atmosferę panującą </w:t>
      </w:r>
      <w:r>
        <w:rPr>
          <w:rFonts w:cstheme="minorHAnsi"/>
          <w:sz w:val="24"/>
          <w:szCs w:val="24"/>
        </w:rPr>
        <w:br/>
      </w:r>
      <w:r w:rsidRPr="00EE0488">
        <w:rPr>
          <w:rFonts w:cstheme="minorHAnsi"/>
          <w:sz w:val="24"/>
          <w:szCs w:val="24"/>
        </w:rPr>
        <w:t xml:space="preserve">w rodzinie; wie jak komunikować uczucia, wyrażać pamięć, składać życzenia z okazji ważnych rocznic rodzinnych, imienin, urodzin, Dni Matki, Ojca, Babci i Dziadka, być uprzejmym </w:t>
      </w:r>
      <w:r>
        <w:rPr>
          <w:rFonts w:cstheme="minorHAnsi"/>
          <w:sz w:val="24"/>
          <w:szCs w:val="24"/>
        </w:rPr>
        <w:br/>
      </w:r>
      <w:r w:rsidRPr="00EE0488">
        <w:rPr>
          <w:rFonts w:cstheme="minorHAnsi"/>
          <w:sz w:val="24"/>
          <w:szCs w:val="24"/>
        </w:rPr>
        <w:t xml:space="preserve">i uczynnym każdego dnia; </w:t>
      </w:r>
    </w:p>
    <w:p w14:paraId="06CD017E" w14:textId="77777777" w:rsidR="00EE0488" w:rsidRPr="00EE0488" w:rsidRDefault="00EE0488" w:rsidP="00EE0488">
      <w:pPr>
        <w:spacing w:before="240" w:line="276" w:lineRule="auto"/>
        <w:jc w:val="both"/>
        <w:rPr>
          <w:rFonts w:cstheme="minorHAnsi"/>
          <w:sz w:val="24"/>
          <w:szCs w:val="24"/>
        </w:rPr>
      </w:pPr>
      <w:r w:rsidRPr="00EE0488">
        <w:rPr>
          <w:rFonts w:cstheme="minorHAnsi"/>
          <w:sz w:val="24"/>
          <w:szCs w:val="24"/>
        </w:rPr>
        <w:t xml:space="preserve">8. zna i rozumie funkcje rodziny, np. prokreacyjna, opiekuńcza, wychowawcza oraz ich znaczenie na poszczególnych etapach rozwoju człowieka; </w:t>
      </w:r>
    </w:p>
    <w:p w14:paraId="01BEF3D4" w14:textId="2D429C6F" w:rsidR="00EE0488" w:rsidRPr="00EE0488" w:rsidRDefault="00EE0488" w:rsidP="00EE0488">
      <w:pPr>
        <w:spacing w:before="240" w:line="276" w:lineRule="auto"/>
        <w:jc w:val="both"/>
        <w:rPr>
          <w:rFonts w:cstheme="minorHAnsi"/>
          <w:sz w:val="24"/>
          <w:szCs w:val="24"/>
        </w:rPr>
      </w:pPr>
      <w:r w:rsidRPr="00EE0488">
        <w:rPr>
          <w:rFonts w:cstheme="minorHAnsi"/>
          <w:sz w:val="24"/>
          <w:szCs w:val="24"/>
        </w:rPr>
        <w:t xml:space="preserve">10. przyswaja wartości i tradycje ważne w rodzinie, w tym wspólne świętowanie, organizacja </w:t>
      </w:r>
      <w:r>
        <w:rPr>
          <w:rFonts w:cstheme="minorHAnsi"/>
          <w:sz w:val="24"/>
          <w:szCs w:val="24"/>
        </w:rPr>
        <w:br/>
      </w:r>
      <w:r w:rsidRPr="00EE0488">
        <w:rPr>
          <w:rFonts w:cstheme="minorHAnsi"/>
          <w:sz w:val="24"/>
          <w:szCs w:val="24"/>
        </w:rPr>
        <w:t>i przeżywanie wolnego czasu;</w:t>
      </w:r>
    </w:p>
    <w:p w14:paraId="159CB035" w14:textId="77777777" w:rsidR="00EE0488" w:rsidRPr="00EE0488" w:rsidRDefault="00EE0488" w:rsidP="00EE0488">
      <w:pPr>
        <w:spacing w:before="240" w:line="276" w:lineRule="auto"/>
        <w:jc w:val="both"/>
        <w:rPr>
          <w:rFonts w:cstheme="minorHAnsi"/>
          <w:sz w:val="24"/>
          <w:szCs w:val="24"/>
        </w:rPr>
      </w:pPr>
      <w:r w:rsidRPr="00EE0488">
        <w:rPr>
          <w:rFonts w:cstheme="minorHAnsi"/>
          <w:sz w:val="24"/>
          <w:szCs w:val="24"/>
        </w:rPr>
        <w:t xml:space="preserve">12. zna i stosuje zasady savoir </w:t>
      </w:r>
      <w:proofErr w:type="spellStart"/>
      <w:r w:rsidRPr="00EE0488">
        <w:rPr>
          <w:rFonts w:cstheme="minorHAnsi"/>
          <w:sz w:val="24"/>
          <w:szCs w:val="24"/>
        </w:rPr>
        <w:t>vivre’u</w:t>
      </w:r>
      <w:proofErr w:type="spellEnd"/>
      <w:r w:rsidRPr="00EE0488">
        <w:rPr>
          <w:rFonts w:cstheme="minorHAnsi"/>
          <w:sz w:val="24"/>
          <w:szCs w:val="24"/>
        </w:rPr>
        <w:t xml:space="preserve"> zarówno wobec gości, jak i najbliższych członków rodziny;</w:t>
      </w:r>
    </w:p>
    <w:p w14:paraId="3720B0D5" w14:textId="77777777" w:rsidR="00EE0488" w:rsidRPr="00EE0488" w:rsidRDefault="00EE0488" w:rsidP="00EE0488">
      <w:pPr>
        <w:spacing w:before="240" w:line="276" w:lineRule="auto"/>
        <w:jc w:val="both"/>
        <w:rPr>
          <w:rFonts w:cstheme="minorHAnsi"/>
          <w:sz w:val="24"/>
          <w:szCs w:val="24"/>
        </w:rPr>
      </w:pPr>
      <w:r w:rsidRPr="00EE0488">
        <w:rPr>
          <w:rFonts w:cstheme="minorHAnsi"/>
          <w:sz w:val="24"/>
          <w:szCs w:val="24"/>
        </w:rPr>
        <w:t xml:space="preserve">13. wie, na czym polega instytucjonalna pomoc rodzinie w sytuacji: choroby, uzależnienia, ubóstwa, bezrobocia, </w:t>
      </w:r>
      <w:proofErr w:type="spellStart"/>
      <w:r w:rsidRPr="00EE0488">
        <w:rPr>
          <w:rFonts w:cstheme="minorHAnsi"/>
          <w:sz w:val="24"/>
          <w:szCs w:val="24"/>
        </w:rPr>
        <w:t>zachowań</w:t>
      </w:r>
      <w:proofErr w:type="spellEnd"/>
      <w:r w:rsidRPr="00EE0488">
        <w:rPr>
          <w:rFonts w:cstheme="minorHAnsi"/>
          <w:sz w:val="24"/>
          <w:szCs w:val="24"/>
        </w:rPr>
        <w:t xml:space="preserve"> ryzykownych, problemów pedagogicznych, psychologicznych, prawnych.</w:t>
      </w:r>
    </w:p>
    <w:p w14:paraId="7C2CA21C" w14:textId="77777777" w:rsidR="00EE0488" w:rsidRPr="00EE0488" w:rsidRDefault="00EE0488" w:rsidP="00EE0488">
      <w:pPr>
        <w:spacing w:before="240" w:line="276" w:lineRule="auto"/>
        <w:jc w:val="both"/>
        <w:rPr>
          <w:rFonts w:cstheme="minorHAnsi"/>
          <w:sz w:val="24"/>
          <w:szCs w:val="24"/>
        </w:rPr>
      </w:pPr>
      <w:r w:rsidRPr="00EE0488">
        <w:rPr>
          <w:rFonts w:cstheme="minorHAnsi"/>
          <w:sz w:val="24"/>
          <w:szCs w:val="24"/>
        </w:rPr>
        <w:t>Propozycja zadania dla dzieci/uczniów:</w:t>
      </w:r>
    </w:p>
    <w:p w14:paraId="5753F7FE" w14:textId="6F780E3C" w:rsidR="00EE0488" w:rsidRPr="00EE0488" w:rsidRDefault="00EE0488" w:rsidP="00EE0488">
      <w:pPr>
        <w:spacing w:line="276" w:lineRule="auto"/>
        <w:jc w:val="both"/>
        <w:rPr>
          <w:rFonts w:cstheme="minorHAnsi"/>
          <w:sz w:val="24"/>
          <w:szCs w:val="24"/>
        </w:rPr>
      </w:pPr>
      <w:r w:rsidRPr="00EE0488">
        <w:rPr>
          <w:rFonts w:cstheme="minorHAnsi"/>
          <w:sz w:val="24"/>
          <w:szCs w:val="24"/>
        </w:rPr>
        <w:t xml:space="preserve">Ćwiczenie dotyczące zmian w życiu dzieci i adaptacji do nich, prowadzące do wniosków, </w:t>
      </w:r>
      <w:r>
        <w:rPr>
          <w:rFonts w:cstheme="minorHAnsi"/>
          <w:sz w:val="24"/>
          <w:szCs w:val="24"/>
        </w:rPr>
        <w:br/>
      </w:r>
      <w:r w:rsidRPr="00EE0488">
        <w:rPr>
          <w:rFonts w:cstheme="minorHAnsi"/>
          <w:sz w:val="24"/>
          <w:szCs w:val="24"/>
        </w:rPr>
        <w:t>że zmiany mogą być trudne, ale są też pełne nowych możliwości. W przypadku pracy w grupie dzielimy dzieci na dwa zespoły i każdej z grup dajemy zestaw klocków lub innych materiałów, które posłużą do zbudowania mostu. Ich zadaniem będzie budowa mostu, który symbolizuje ich przejście ze starej do nowej sytuacji. Po wykonaniu ćwiczenia ochotnicy mogą opowiedzieć o swoim „przechodzeniu przez most”.</w:t>
      </w:r>
    </w:p>
    <w:p w14:paraId="4B5DB3CC" w14:textId="77777777" w:rsidR="00EE0488" w:rsidRPr="00EE0488" w:rsidRDefault="00EE0488" w:rsidP="00EE0488">
      <w:pPr>
        <w:spacing w:line="276" w:lineRule="auto"/>
        <w:jc w:val="both"/>
        <w:rPr>
          <w:rFonts w:cstheme="minorHAnsi"/>
          <w:sz w:val="24"/>
          <w:szCs w:val="24"/>
        </w:rPr>
      </w:pPr>
      <w:r w:rsidRPr="00EE0488">
        <w:rPr>
          <w:rFonts w:cstheme="minorHAnsi"/>
          <w:sz w:val="24"/>
          <w:szCs w:val="24"/>
        </w:rPr>
        <w:t>Bibliografia/</w:t>
      </w:r>
      <w:proofErr w:type="spellStart"/>
      <w:r w:rsidRPr="00EE0488">
        <w:rPr>
          <w:rFonts w:cstheme="minorHAnsi"/>
          <w:sz w:val="24"/>
          <w:szCs w:val="24"/>
        </w:rPr>
        <w:t>netografia</w:t>
      </w:r>
      <w:proofErr w:type="spellEnd"/>
      <w:r w:rsidRPr="00EE0488">
        <w:rPr>
          <w:rFonts w:cstheme="minorHAnsi"/>
          <w:sz w:val="24"/>
          <w:szCs w:val="24"/>
        </w:rPr>
        <w:t xml:space="preserve"> dla nauczycieli i rodziców:</w:t>
      </w:r>
    </w:p>
    <w:p w14:paraId="64C781DB" w14:textId="77777777" w:rsidR="00EE0488" w:rsidRPr="00EE0488" w:rsidRDefault="00EE0488" w:rsidP="00EE0488">
      <w:pPr>
        <w:spacing w:before="100" w:beforeAutospacing="1" w:after="100" w:afterAutospacing="1" w:line="276" w:lineRule="auto"/>
        <w:jc w:val="both"/>
        <w:outlineLvl w:val="0"/>
        <w:rPr>
          <w:rFonts w:eastAsia="Times New Roman" w:cstheme="minorHAnsi"/>
          <w:bCs/>
          <w:kern w:val="36"/>
          <w:sz w:val="24"/>
          <w:szCs w:val="24"/>
          <w:lang w:eastAsia="pl-PL"/>
          <w14:ligatures w14:val="none"/>
        </w:rPr>
      </w:pPr>
      <w:hyperlink r:id="rId8" w:history="1">
        <w:r w:rsidRPr="00EE0488">
          <w:rPr>
            <w:rFonts w:eastAsia="Times New Roman" w:cstheme="minorHAnsi"/>
            <w:bCs/>
            <w:kern w:val="36"/>
            <w:sz w:val="24"/>
            <w:szCs w:val="24"/>
            <w:lang w:eastAsia="pl-PL"/>
            <w14:ligatures w14:val="none"/>
          </w:rPr>
          <w:t>Agnieszka</w:t>
        </w:r>
      </w:hyperlink>
      <w:r w:rsidRPr="00EE0488">
        <w:rPr>
          <w:rFonts w:eastAsia="Times New Roman" w:cstheme="minorHAnsi"/>
          <w:bCs/>
          <w:kern w:val="36"/>
          <w:sz w:val="24"/>
          <w:szCs w:val="24"/>
          <w:lang w:eastAsia="pl-PL"/>
          <w14:ligatures w14:val="none"/>
        </w:rPr>
        <w:t xml:space="preserve"> Kacprzyk, </w:t>
      </w:r>
      <w:r w:rsidRPr="00EE0488">
        <w:rPr>
          <w:rFonts w:eastAsia="Times New Roman" w:cstheme="minorHAnsi"/>
          <w:bCs/>
          <w:i/>
          <w:kern w:val="36"/>
          <w:sz w:val="24"/>
          <w:szCs w:val="24"/>
          <w:lang w:eastAsia="pl-PL"/>
          <w14:ligatures w14:val="none"/>
        </w:rPr>
        <w:t>Czasami szczęśliwi rodzice mieszkają oddzielnie</w:t>
      </w:r>
      <w:r w:rsidRPr="00EE0488">
        <w:rPr>
          <w:rFonts w:eastAsia="Times New Roman" w:cstheme="minorHAnsi"/>
          <w:bCs/>
          <w:kern w:val="36"/>
          <w:sz w:val="24"/>
          <w:szCs w:val="24"/>
          <w:lang w:eastAsia="pl-PL"/>
          <w14:ligatures w14:val="none"/>
        </w:rPr>
        <w:t xml:space="preserve">, </w:t>
      </w:r>
      <w:proofErr w:type="spellStart"/>
      <w:r w:rsidRPr="00EE0488">
        <w:rPr>
          <w:rFonts w:eastAsia="Times New Roman" w:cstheme="minorHAnsi"/>
          <w:bCs/>
          <w:kern w:val="36"/>
          <w:sz w:val="24"/>
          <w:szCs w:val="24"/>
          <w:lang w:eastAsia="pl-PL"/>
          <w14:ligatures w14:val="none"/>
        </w:rPr>
        <w:t>Albus</w:t>
      </w:r>
      <w:proofErr w:type="spellEnd"/>
      <w:r w:rsidRPr="00EE0488">
        <w:rPr>
          <w:rFonts w:eastAsia="Times New Roman" w:cstheme="minorHAnsi"/>
          <w:bCs/>
          <w:kern w:val="36"/>
          <w:sz w:val="24"/>
          <w:szCs w:val="24"/>
          <w:lang w:eastAsia="pl-PL"/>
          <w14:ligatures w14:val="none"/>
        </w:rPr>
        <w:t>, 2024</w:t>
      </w:r>
    </w:p>
    <w:p w14:paraId="54CDAC36" w14:textId="77777777" w:rsidR="00EE0488" w:rsidRPr="00EE0488" w:rsidRDefault="00EE0488" w:rsidP="00EE0488">
      <w:pPr>
        <w:spacing w:line="276" w:lineRule="auto"/>
        <w:jc w:val="both"/>
        <w:rPr>
          <w:rFonts w:cstheme="minorHAnsi"/>
          <w:sz w:val="24"/>
          <w:szCs w:val="24"/>
        </w:rPr>
      </w:pPr>
      <w:r w:rsidRPr="00EE0488">
        <w:rPr>
          <w:rFonts w:cstheme="minorHAnsi"/>
          <w:sz w:val="24"/>
          <w:szCs w:val="24"/>
        </w:rPr>
        <w:t xml:space="preserve">Karla </w:t>
      </w:r>
      <w:proofErr w:type="spellStart"/>
      <w:r w:rsidRPr="00EE0488">
        <w:rPr>
          <w:rFonts w:cstheme="minorHAnsi"/>
          <w:sz w:val="24"/>
          <w:szCs w:val="24"/>
        </w:rPr>
        <w:t>Obran</w:t>
      </w:r>
      <w:proofErr w:type="spellEnd"/>
      <w:r w:rsidRPr="00EE0488">
        <w:rPr>
          <w:rFonts w:cstheme="minorHAnsi"/>
          <w:sz w:val="24"/>
          <w:szCs w:val="24"/>
        </w:rPr>
        <w:t xml:space="preserve">, </w:t>
      </w:r>
      <w:r w:rsidRPr="00EE0488">
        <w:rPr>
          <w:rFonts w:eastAsia="Times New Roman" w:cstheme="minorHAnsi"/>
          <w:i/>
          <w:kern w:val="36"/>
          <w:sz w:val="24"/>
          <w:szCs w:val="24"/>
          <w:lang w:eastAsia="pl-PL"/>
          <w14:ligatures w14:val="none"/>
        </w:rPr>
        <w:t>Jak pomóc dziecku oswoić się ze zmianami? Porady psycholożki</w:t>
      </w:r>
      <w:r w:rsidRPr="00EE0488">
        <w:rPr>
          <w:rFonts w:eastAsia="Times New Roman" w:cstheme="minorHAnsi"/>
          <w:kern w:val="36"/>
          <w:sz w:val="24"/>
          <w:szCs w:val="24"/>
          <w:lang w:eastAsia="pl-PL"/>
          <w14:ligatures w14:val="none"/>
        </w:rPr>
        <w:t xml:space="preserve">, </w:t>
      </w:r>
      <w:hyperlink r:id="rId9" w:history="1">
        <w:r w:rsidRPr="00EE0488">
          <w:rPr>
            <w:rStyle w:val="Hipercze"/>
            <w:rFonts w:eastAsia="Times New Roman" w:cstheme="minorHAnsi"/>
            <w:kern w:val="36"/>
            <w:sz w:val="24"/>
            <w:szCs w:val="24"/>
            <w:lang w:eastAsia="pl-PL"/>
            <w14:ligatures w14:val="none"/>
          </w:rPr>
          <w:t>https://thetreflikfamily.com/jak-pomoc-dziecku-oswoic-sie-ze-zmianami-porady-psycholozki-karli-orban/</w:t>
        </w:r>
      </w:hyperlink>
      <w:r w:rsidRPr="00EE0488">
        <w:rPr>
          <w:rFonts w:eastAsia="Times New Roman" w:cstheme="minorHAnsi"/>
          <w:kern w:val="36"/>
          <w:sz w:val="24"/>
          <w:szCs w:val="24"/>
          <w:lang w:eastAsia="pl-PL"/>
          <w14:ligatures w14:val="none"/>
        </w:rPr>
        <w:t xml:space="preserve"> </w:t>
      </w:r>
    </w:p>
    <w:p w14:paraId="1F5B06A3" w14:textId="05E8A209" w:rsidR="00786821" w:rsidRPr="00EE0488" w:rsidRDefault="00EE0488" w:rsidP="00EE0488">
      <w:pPr>
        <w:spacing w:after="0" w:line="276" w:lineRule="auto"/>
        <w:jc w:val="both"/>
        <w:rPr>
          <w:rFonts w:cstheme="minorHAnsi"/>
          <w:sz w:val="24"/>
          <w:szCs w:val="24"/>
        </w:rPr>
      </w:pPr>
      <w:r>
        <w:rPr>
          <w:rFonts w:cstheme="minorHAnsi"/>
          <w:sz w:val="24"/>
          <w:szCs w:val="24"/>
        </w:rPr>
        <w:t>Opracowanie: Anna Równy</w:t>
      </w:r>
      <w:bookmarkStart w:id="0" w:name="_GoBack"/>
      <w:bookmarkEnd w:id="0"/>
    </w:p>
    <w:sectPr w:rsidR="00786821" w:rsidRPr="00EE0488">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9736C" w14:textId="77777777" w:rsidR="00A863C9" w:rsidRDefault="00A863C9" w:rsidP="002E7F4C">
      <w:pPr>
        <w:spacing w:after="0" w:line="240" w:lineRule="auto"/>
      </w:pPr>
      <w:r>
        <w:separator/>
      </w:r>
    </w:p>
  </w:endnote>
  <w:endnote w:type="continuationSeparator" w:id="0">
    <w:p w14:paraId="377061F2" w14:textId="77777777" w:rsidR="00A863C9" w:rsidRDefault="00A863C9" w:rsidP="002E7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0664B5" w14:textId="77777777" w:rsidR="00A863C9" w:rsidRDefault="00A863C9" w:rsidP="002E7F4C">
      <w:pPr>
        <w:spacing w:after="0" w:line="240" w:lineRule="auto"/>
      </w:pPr>
      <w:r>
        <w:separator/>
      </w:r>
    </w:p>
  </w:footnote>
  <w:footnote w:type="continuationSeparator" w:id="0">
    <w:p w14:paraId="58AE2F6F" w14:textId="77777777" w:rsidR="00A863C9" w:rsidRDefault="00A863C9" w:rsidP="002E7F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E9A75" w14:textId="218594DB" w:rsidR="002E7F4C" w:rsidRDefault="002E7F4C">
    <w:pPr>
      <w:pStyle w:val="Nagwek"/>
    </w:pPr>
    <w:r>
      <w:rPr>
        <w:noProof/>
        <w:lang w:eastAsia="pl-PL"/>
      </w:rPr>
      <w:drawing>
        <wp:inline distT="0" distB="0" distL="0" distR="0" wp14:anchorId="17CF7F1C" wp14:editId="17741088">
          <wp:extent cx="3860800" cy="774700"/>
          <wp:effectExtent l="0" t="0" r="0" b="0"/>
          <wp:docPr id="1" name="Obraz 1" descr="\\10.0.0.45\wymiana\ALE KINO !!!\2024 - 42. ALE KINO!\Logotypy nasze AK'2024\PL\AK-2024-LOGO-PL-2-czarne.png"/>
          <wp:cNvGraphicFramePr/>
          <a:graphic xmlns:a="http://schemas.openxmlformats.org/drawingml/2006/main">
            <a:graphicData uri="http://schemas.openxmlformats.org/drawingml/2006/picture">
              <pic:pic xmlns:pic="http://schemas.openxmlformats.org/drawingml/2006/picture">
                <pic:nvPicPr>
                  <pic:cNvPr id="1" name="Obraz 1" descr="\\10.0.0.45\wymiana\ALE KINO !!!\2024 - 42. ALE KINO!\Logotypy nasze AK'2024\PL\AK-2024-LOGO-PL-2-czarne.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60800" cy="774700"/>
                  </a:xfrm>
                  <a:prstGeom prst="rect">
                    <a:avLst/>
                  </a:prstGeom>
                  <a:noFill/>
                  <a:ln>
                    <a:noFill/>
                  </a:ln>
                </pic:spPr>
              </pic:pic>
            </a:graphicData>
          </a:graphic>
        </wp:inline>
      </w:drawing>
    </w:r>
  </w:p>
  <w:p w14:paraId="49F9438C" w14:textId="77777777" w:rsidR="002E7F4C" w:rsidRDefault="002E7F4C">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95308"/>
    <w:multiLevelType w:val="hybridMultilevel"/>
    <w:tmpl w:val="8CF05A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D9538E"/>
    <w:multiLevelType w:val="hybridMultilevel"/>
    <w:tmpl w:val="46405A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9273CFD"/>
    <w:multiLevelType w:val="hybridMultilevel"/>
    <w:tmpl w:val="06B81F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6CD610F"/>
    <w:multiLevelType w:val="hybridMultilevel"/>
    <w:tmpl w:val="78AC01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7E262D7"/>
    <w:multiLevelType w:val="hybridMultilevel"/>
    <w:tmpl w:val="2C2CF2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9424148"/>
    <w:multiLevelType w:val="hybridMultilevel"/>
    <w:tmpl w:val="74B4B7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B246BEE"/>
    <w:multiLevelType w:val="hybridMultilevel"/>
    <w:tmpl w:val="B92C55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FEE251D"/>
    <w:multiLevelType w:val="hybridMultilevel"/>
    <w:tmpl w:val="286878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5A6173E"/>
    <w:multiLevelType w:val="hybridMultilevel"/>
    <w:tmpl w:val="A036A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5C51F19"/>
    <w:multiLevelType w:val="hybridMultilevel"/>
    <w:tmpl w:val="D194A0F8"/>
    <w:lvl w:ilvl="0" w:tplc="017E98C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05E3A25"/>
    <w:multiLevelType w:val="hybridMultilevel"/>
    <w:tmpl w:val="AA26F6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285467C"/>
    <w:multiLevelType w:val="hybridMultilevel"/>
    <w:tmpl w:val="697ACF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45D05E2"/>
    <w:multiLevelType w:val="hybridMultilevel"/>
    <w:tmpl w:val="B65088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4105121"/>
    <w:multiLevelType w:val="hybridMultilevel"/>
    <w:tmpl w:val="6226A5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8633776"/>
    <w:multiLevelType w:val="hybridMultilevel"/>
    <w:tmpl w:val="B32E96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1183C85"/>
    <w:multiLevelType w:val="multilevel"/>
    <w:tmpl w:val="D8CEC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4B0D68"/>
    <w:multiLevelType w:val="hybridMultilevel"/>
    <w:tmpl w:val="F34672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CE33D14"/>
    <w:multiLevelType w:val="hybridMultilevel"/>
    <w:tmpl w:val="5F2A52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A627C28"/>
    <w:multiLevelType w:val="hybridMultilevel"/>
    <w:tmpl w:val="BE8442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04C6BFE"/>
    <w:multiLevelType w:val="hybridMultilevel"/>
    <w:tmpl w:val="5D1A28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1396F7A"/>
    <w:multiLevelType w:val="multilevel"/>
    <w:tmpl w:val="F65E1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501765B"/>
    <w:multiLevelType w:val="hybridMultilevel"/>
    <w:tmpl w:val="B08EB8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7D565D6"/>
    <w:multiLevelType w:val="hybridMultilevel"/>
    <w:tmpl w:val="2E528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9562518"/>
    <w:multiLevelType w:val="hybridMultilevel"/>
    <w:tmpl w:val="89CCF3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7"/>
  </w:num>
  <w:num w:numId="4">
    <w:abstractNumId w:val="13"/>
  </w:num>
  <w:num w:numId="5">
    <w:abstractNumId w:val="21"/>
  </w:num>
  <w:num w:numId="6">
    <w:abstractNumId w:val="14"/>
  </w:num>
  <w:num w:numId="7">
    <w:abstractNumId w:val="0"/>
  </w:num>
  <w:num w:numId="8">
    <w:abstractNumId w:val="2"/>
  </w:num>
  <w:num w:numId="9">
    <w:abstractNumId w:val="22"/>
  </w:num>
  <w:num w:numId="10">
    <w:abstractNumId w:val="15"/>
  </w:num>
  <w:num w:numId="11">
    <w:abstractNumId w:val="20"/>
  </w:num>
  <w:num w:numId="12">
    <w:abstractNumId w:val="10"/>
  </w:num>
  <w:num w:numId="13">
    <w:abstractNumId w:val="4"/>
  </w:num>
  <w:num w:numId="14">
    <w:abstractNumId w:val="18"/>
  </w:num>
  <w:num w:numId="15">
    <w:abstractNumId w:val="11"/>
  </w:num>
  <w:num w:numId="16">
    <w:abstractNumId w:val="12"/>
  </w:num>
  <w:num w:numId="17">
    <w:abstractNumId w:val="23"/>
  </w:num>
  <w:num w:numId="18">
    <w:abstractNumId w:val="5"/>
  </w:num>
  <w:num w:numId="19">
    <w:abstractNumId w:val="7"/>
  </w:num>
  <w:num w:numId="20">
    <w:abstractNumId w:val="3"/>
  </w:num>
  <w:num w:numId="21">
    <w:abstractNumId w:val="8"/>
  </w:num>
  <w:num w:numId="22">
    <w:abstractNumId w:val="19"/>
  </w:num>
  <w:num w:numId="23">
    <w:abstractNumId w:val="6"/>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371"/>
    <w:rsid w:val="0000421E"/>
    <w:rsid w:val="00027E76"/>
    <w:rsid w:val="000A201A"/>
    <w:rsid w:val="000C6EFA"/>
    <w:rsid w:val="000E4189"/>
    <w:rsid w:val="000F5FCB"/>
    <w:rsid w:val="00111B07"/>
    <w:rsid w:val="0011677C"/>
    <w:rsid w:val="00133472"/>
    <w:rsid w:val="00184305"/>
    <w:rsid w:val="001A1D16"/>
    <w:rsid w:val="001A2AD9"/>
    <w:rsid w:val="001B24B8"/>
    <w:rsid w:val="001D2664"/>
    <w:rsid w:val="00220DF2"/>
    <w:rsid w:val="002263BE"/>
    <w:rsid w:val="00246474"/>
    <w:rsid w:val="00254160"/>
    <w:rsid w:val="00261E4F"/>
    <w:rsid w:val="00271308"/>
    <w:rsid w:val="002C0502"/>
    <w:rsid w:val="002E7F4C"/>
    <w:rsid w:val="002F74FC"/>
    <w:rsid w:val="00326E4A"/>
    <w:rsid w:val="0038111F"/>
    <w:rsid w:val="0039359E"/>
    <w:rsid w:val="003C6A94"/>
    <w:rsid w:val="003D06CD"/>
    <w:rsid w:val="003E1661"/>
    <w:rsid w:val="00402D56"/>
    <w:rsid w:val="0042247D"/>
    <w:rsid w:val="00423460"/>
    <w:rsid w:val="004A726E"/>
    <w:rsid w:val="004B24D0"/>
    <w:rsid w:val="0050190E"/>
    <w:rsid w:val="0051158D"/>
    <w:rsid w:val="00515790"/>
    <w:rsid w:val="00550E66"/>
    <w:rsid w:val="0058564F"/>
    <w:rsid w:val="005D3C18"/>
    <w:rsid w:val="0060092B"/>
    <w:rsid w:val="00614CBC"/>
    <w:rsid w:val="006A2FE2"/>
    <w:rsid w:val="006F3E18"/>
    <w:rsid w:val="00716536"/>
    <w:rsid w:val="007231FE"/>
    <w:rsid w:val="00736E2D"/>
    <w:rsid w:val="00786821"/>
    <w:rsid w:val="007A4028"/>
    <w:rsid w:val="007B1F12"/>
    <w:rsid w:val="007B26D2"/>
    <w:rsid w:val="007B5FB2"/>
    <w:rsid w:val="007C3A82"/>
    <w:rsid w:val="00812D0D"/>
    <w:rsid w:val="008152E5"/>
    <w:rsid w:val="008520A5"/>
    <w:rsid w:val="008570E2"/>
    <w:rsid w:val="00890278"/>
    <w:rsid w:val="008F075D"/>
    <w:rsid w:val="00910D8B"/>
    <w:rsid w:val="0099134E"/>
    <w:rsid w:val="00A247D6"/>
    <w:rsid w:val="00A341C2"/>
    <w:rsid w:val="00A37A76"/>
    <w:rsid w:val="00A44F39"/>
    <w:rsid w:val="00A63B37"/>
    <w:rsid w:val="00A734C6"/>
    <w:rsid w:val="00A863C9"/>
    <w:rsid w:val="00A871B5"/>
    <w:rsid w:val="00A97324"/>
    <w:rsid w:val="00A978D7"/>
    <w:rsid w:val="00AA1D2E"/>
    <w:rsid w:val="00AD2C19"/>
    <w:rsid w:val="00AE0DC1"/>
    <w:rsid w:val="00AF0856"/>
    <w:rsid w:val="00B57923"/>
    <w:rsid w:val="00B67870"/>
    <w:rsid w:val="00C10929"/>
    <w:rsid w:val="00C34F68"/>
    <w:rsid w:val="00C41622"/>
    <w:rsid w:val="00C763AE"/>
    <w:rsid w:val="00CA6EDC"/>
    <w:rsid w:val="00CB146B"/>
    <w:rsid w:val="00CC4401"/>
    <w:rsid w:val="00D01720"/>
    <w:rsid w:val="00D035C7"/>
    <w:rsid w:val="00D22F70"/>
    <w:rsid w:val="00D2752E"/>
    <w:rsid w:val="00DA1686"/>
    <w:rsid w:val="00DD2559"/>
    <w:rsid w:val="00E70C65"/>
    <w:rsid w:val="00E71E67"/>
    <w:rsid w:val="00EC0A9D"/>
    <w:rsid w:val="00ED2FD2"/>
    <w:rsid w:val="00EE0488"/>
    <w:rsid w:val="00F06523"/>
    <w:rsid w:val="00F1196C"/>
    <w:rsid w:val="00F14997"/>
    <w:rsid w:val="00F70C30"/>
    <w:rsid w:val="00F96583"/>
    <w:rsid w:val="00FC6371"/>
    <w:rsid w:val="00FC7B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B60616"/>
  <w15:docId w15:val="{DC640A75-074C-4F7F-8EB9-AEC94AF24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736E2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2752E"/>
    <w:pPr>
      <w:ind w:left="720"/>
      <w:contextualSpacing/>
    </w:pPr>
  </w:style>
  <w:style w:type="character" w:styleId="Hipercze">
    <w:name w:val="Hyperlink"/>
    <w:basedOn w:val="Domylnaczcionkaakapitu"/>
    <w:uiPriority w:val="99"/>
    <w:unhideWhenUsed/>
    <w:rsid w:val="001B24B8"/>
    <w:rPr>
      <w:color w:val="0563C1" w:themeColor="hyperlink"/>
      <w:u w:val="single"/>
    </w:rPr>
  </w:style>
  <w:style w:type="character" w:customStyle="1" w:styleId="Nierozpoznanawzmianka1">
    <w:name w:val="Nierozpoznana wzmianka1"/>
    <w:basedOn w:val="Domylnaczcionkaakapitu"/>
    <w:uiPriority w:val="99"/>
    <w:semiHidden/>
    <w:unhideWhenUsed/>
    <w:rsid w:val="001B24B8"/>
    <w:rPr>
      <w:color w:val="605E5C"/>
      <w:shd w:val="clear" w:color="auto" w:fill="E1DFDD"/>
    </w:rPr>
  </w:style>
  <w:style w:type="character" w:styleId="Uwydatnienie">
    <w:name w:val="Emphasis"/>
    <w:basedOn w:val="Domylnaczcionkaakapitu"/>
    <w:uiPriority w:val="20"/>
    <w:qFormat/>
    <w:rsid w:val="0039359E"/>
    <w:rPr>
      <w:i/>
      <w:iCs/>
    </w:rPr>
  </w:style>
  <w:style w:type="character" w:customStyle="1" w:styleId="Nagwek1Znak">
    <w:name w:val="Nagłówek 1 Znak"/>
    <w:basedOn w:val="Domylnaczcionkaakapitu"/>
    <w:link w:val="Nagwek1"/>
    <w:uiPriority w:val="9"/>
    <w:rsid w:val="00736E2D"/>
    <w:rPr>
      <w:rFonts w:asciiTheme="majorHAnsi" w:eastAsiaTheme="majorEastAsia" w:hAnsiTheme="majorHAnsi" w:cstheme="majorBidi"/>
      <w:b/>
      <w:bCs/>
      <w:color w:val="2F5496" w:themeColor="accent1" w:themeShade="BF"/>
      <w:sz w:val="28"/>
      <w:szCs w:val="28"/>
    </w:rPr>
  </w:style>
  <w:style w:type="character" w:customStyle="1" w:styleId="UnresolvedMention">
    <w:name w:val="Unresolved Mention"/>
    <w:basedOn w:val="Domylnaczcionkaakapitu"/>
    <w:uiPriority w:val="99"/>
    <w:semiHidden/>
    <w:unhideWhenUsed/>
    <w:rsid w:val="00AF0856"/>
    <w:rPr>
      <w:color w:val="605E5C"/>
      <w:shd w:val="clear" w:color="auto" w:fill="E1DFDD"/>
    </w:rPr>
  </w:style>
  <w:style w:type="character" w:styleId="UyteHipercze">
    <w:name w:val="FollowedHyperlink"/>
    <w:basedOn w:val="Domylnaczcionkaakapitu"/>
    <w:uiPriority w:val="99"/>
    <w:semiHidden/>
    <w:unhideWhenUsed/>
    <w:rsid w:val="00C34F68"/>
    <w:rPr>
      <w:color w:val="954F72" w:themeColor="followedHyperlink"/>
      <w:u w:val="single"/>
    </w:rPr>
  </w:style>
  <w:style w:type="paragraph" w:styleId="Nagwek">
    <w:name w:val="header"/>
    <w:basedOn w:val="Normalny"/>
    <w:link w:val="NagwekZnak"/>
    <w:uiPriority w:val="99"/>
    <w:unhideWhenUsed/>
    <w:rsid w:val="002E7F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E7F4C"/>
  </w:style>
  <w:style w:type="paragraph" w:styleId="Stopka">
    <w:name w:val="footer"/>
    <w:basedOn w:val="Normalny"/>
    <w:link w:val="StopkaZnak"/>
    <w:uiPriority w:val="99"/>
    <w:unhideWhenUsed/>
    <w:rsid w:val="002E7F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E7F4C"/>
  </w:style>
  <w:style w:type="character" w:styleId="Pogrubienie">
    <w:name w:val="Strong"/>
    <w:basedOn w:val="Domylnaczcionkaakapitu"/>
    <w:uiPriority w:val="22"/>
    <w:qFormat/>
    <w:rsid w:val="00C763AE"/>
    <w:rPr>
      <w:b/>
      <w:bCs/>
    </w:rPr>
  </w:style>
  <w:style w:type="character" w:customStyle="1" w:styleId="lead">
    <w:name w:val="lead"/>
    <w:basedOn w:val="Domylnaczcionkaakapitu"/>
    <w:rsid w:val="00857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21744">
      <w:bodyDiv w:val="1"/>
      <w:marLeft w:val="0"/>
      <w:marRight w:val="0"/>
      <w:marTop w:val="0"/>
      <w:marBottom w:val="0"/>
      <w:divBdr>
        <w:top w:val="none" w:sz="0" w:space="0" w:color="auto"/>
        <w:left w:val="none" w:sz="0" w:space="0" w:color="auto"/>
        <w:bottom w:val="none" w:sz="0" w:space="0" w:color="auto"/>
        <w:right w:val="none" w:sz="0" w:space="0" w:color="auto"/>
      </w:divBdr>
    </w:div>
    <w:div w:id="1708531466">
      <w:bodyDiv w:val="1"/>
      <w:marLeft w:val="0"/>
      <w:marRight w:val="0"/>
      <w:marTop w:val="0"/>
      <w:marBottom w:val="0"/>
      <w:divBdr>
        <w:top w:val="none" w:sz="0" w:space="0" w:color="auto"/>
        <w:left w:val="none" w:sz="0" w:space="0" w:color="auto"/>
        <w:bottom w:val="none" w:sz="0" w:space="0" w:color="auto"/>
        <w:right w:val="none" w:sz="0" w:space="0" w:color="auto"/>
      </w:divBdr>
    </w:div>
    <w:div w:id="206930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nak.com.pl/autor/Pernilla-Stalfe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etreflikfamily.com/jak-pomoc-dziecku-oswoic-sie-ze-zmianami-porady-psycholozki-karli-orba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244F6-15BB-403D-9BDD-CDC6D9B24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1165</Words>
  <Characters>6995</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Równy</dc:creator>
  <cp:keywords/>
  <dc:description/>
  <cp:lastModifiedBy>Marta</cp:lastModifiedBy>
  <cp:revision>3</cp:revision>
  <dcterms:created xsi:type="dcterms:W3CDTF">2024-11-07T13:46:00Z</dcterms:created>
  <dcterms:modified xsi:type="dcterms:W3CDTF">2024-11-07T13:48:00Z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9282284a6f526574008f27c7565b1721bf13cb156ba147574e53d1417ea95be5</vt:lpwstr>
  </property>
</Properties>
</file>